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A1F" w:rsidRPr="00BE6D81" w:rsidRDefault="00637A1F">
      <w:pPr>
        <w:rPr>
          <w:sz w:val="24"/>
          <w:szCs w:val="24"/>
        </w:rPr>
      </w:pPr>
      <w:r w:rsidRPr="00BE6D81">
        <w:rPr>
          <w:sz w:val="24"/>
          <w:szCs w:val="24"/>
          <w:lang w:val="en-US"/>
        </w:rPr>
        <w:t>RE</w:t>
      </w:r>
      <w:r w:rsidR="00B6297B">
        <w:rPr>
          <w:sz w:val="24"/>
          <w:szCs w:val="24"/>
          <w:lang w:val="en-US"/>
        </w:rPr>
        <w:t>8</w:t>
      </w:r>
      <w:r w:rsidRPr="00BE6D81">
        <w:rPr>
          <w:sz w:val="24"/>
          <w:szCs w:val="24"/>
        </w:rPr>
        <w:t>040-</w:t>
      </w:r>
      <w:r w:rsidR="00982CCD">
        <w:rPr>
          <w:sz w:val="24"/>
          <w:szCs w:val="24"/>
          <w:lang w:val="en-US"/>
        </w:rPr>
        <w:t>F</w:t>
      </w:r>
      <w:r w:rsidR="00D757D9">
        <w:rPr>
          <w:sz w:val="24"/>
          <w:szCs w:val="24"/>
          <w:lang w:val="en-US"/>
        </w:rPr>
        <w:t>E</w:t>
      </w:r>
    </w:p>
    <w:p w:rsidR="005E4EDE" w:rsidRPr="007C3628" w:rsidRDefault="0064360C">
      <w:pPr>
        <w:rPr>
          <w:color w:val="000000" w:themeColor="text1"/>
          <w:sz w:val="24"/>
          <w:szCs w:val="24"/>
        </w:rPr>
      </w:pPr>
      <w:r>
        <w:rPr>
          <w:color w:val="000000" w:themeColor="text1"/>
          <w:sz w:val="24"/>
          <w:szCs w:val="24"/>
        </w:rPr>
        <w:t>Устойчивая к загрязнению м</w:t>
      </w:r>
      <w:r w:rsidR="00637A1F" w:rsidRPr="005E4EDE">
        <w:rPr>
          <w:color w:val="000000" w:themeColor="text1"/>
          <w:sz w:val="24"/>
          <w:szCs w:val="24"/>
        </w:rPr>
        <w:t>ембран</w:t>
      </w:r>
      <w:r w:rsidR="00486736">
        <w:rPr>
          <w:color w:val="000000" w:themeColor="text1"/>
          <w:sz w:val="24"/>
          <w:szCs w:val="24"/>
        </w:rPr>
        <w:t>а</w:t>
      </w:r>
      <w:r w:rsidR="00D757D9">
        <w:rPr>
          <w:color w:val="000000" w:themeColor="text1"/>
          <w:sz w:val="24"/>
          <w:szCs w:val="24"/>
        </w:rPr>
        <w:t xml:space="preserve"> </w:t>
      </w:r>
      <w:r>
        <w:rPr>
          <w:color w:val="000000" w:themeColor="text1"/>
          <w:sz w:val="24"/>
          <w:szCs w:val="24"/>
        </w:rPr>
        <w:t xml:space="preserve">повышенной производительности с повышенной площадью фильтрации </w:t>
      </w:r>
      <w:r w:rsidR="00D757D9">
        <w:rPr>
          <w:color w:val="000000" w:themeColor="text1"/>
          <w:sz w:val="24"/>
          <w:szCs w:val="24"/>
        </w:rPr>
        <w:t>для солоноватой</w:t>
      </w:r>
      <w:r>
        <w:rPr>
          <w:color w:val="000000" w:themeColor="text1"/>
          <w:sz w:val="24"/>
          <w:szCs w:val="24"/>
        </w:rPr>
        <w:t xml:space="preserve"> и сточной</w:t>
      </w:r>
      <w:r w:rsidR="00D757D9">
        <w:rPr>
          <w:color w:val="000000" w:themeColor="text1"/>
          <w:sz w:val="24"/>
          <w:szCs w:val="24"/>
        </w:rPr>
        <w:t xml:space="preserve"> воды</w:t>
      </w:r>
      <w:r w:rsidR="005E4EDE" w:rsidRPr="007C3628">
        <w:rPr>
          <w:color w:val="000000" w:themeColor="text1"/>
          <w:sz w:val="24"/>
          <w:szCs w:val="24"/>
        </w:rPr>
        <w:t>.</w:t>
      </w:r>
      <w:r w:rsidR="00637A1F" w:rsidRPr="005E4EDE">
        <w:rPr>
          <w:color w:val="000000" w:themeColor="text1"/>
          <w:sz w:val="24"/>
          <w:szCs w:val="24"/>
        </w:rPr>
        <w:t xml:space="preserve"> </w:t>
      </w:r>
    </w:p>
    <w:p w:rsidR="00637A1F" w:rsidRPr="00A9355D" w:rsidRDefault="00637A1F">
      <w:pPr>
        <w:rPr>
          <w:color w:val="FF0000"/>
          <w:sz w:val="24"/>
          <w:szCs w:val="24"/>
          <w:lang w:val="en-US"/>
        </w:rPr>
      </w:pPr>
      <w:r w:rsidRPr="00BE6D81">
        <w:rPr>
          <w:sz w:val="24"/>
          <w:szCs w:val="24"/>
        </w:rPr>
        <w:t>Характеристики</w:t>
      </w:r>
    </w:p>
    <w:p w:rsidR="00637A1F" w:rsidRPr="00A9355D" w:rsidRDefault="00486736" w:rsidP="00A9355D">
      <w:pPr>
        <w:pStyle w:val="a3"/>
        <w:numPr>
          <w:ilvl w:val="0"/>
          <w:numId w:val="29"/>
        </w:numPr>
        <w:tabs>
          <w:tab w:val="clear" w:pos="1440"/>
          <w:tab w:val="num" w:pos="180"/>
        </w:tabs>
        <w:ind w:left="360" w:firstLine="0"/>
        <w:rPr>
          <w:sz w:val="24"/>
          <w:szCs w:val="24"/>
        </w:rPr>
      </w:pPr>
      <w:r>
        <w:rPr>
          <w:sz w:val="24"/>
          <w:szCs w:val="24"/>
        </w:rPr>
        <w:t xml:space="preserve">Производительность: </w:t>
      </w:r>
      <w:r w:rsidR="00B6297B">
        <w:rPr>
          <w:sz w:val="24"/>
          <w:szCs w:val="24"/>
          <w:lang w:val="en-US"/>
        </w:rPr>
        <w:t>41</w:t>
      </w:r>
      <w:r w:rsidR="00637A1F" w:rsidRPr="00A9355D">
        <w:rPr>
          <w:sz w:val="24"/>
          <w:szCs w:val="24"/>
        </w:rPr>
        <w:t>.</w:t>
      </w:r>
      <w:r w:rsidR="00B6297B">
        <w:rPr>
          <w:sz w:val="24"/>
          <w:szCs w:val="24"/>
          <w:lang w:val="en-US"/>
        </w:rPr>
        <w:t>6</w:t>
      </w:r>
      <w:r w:rsidR="00637A1F" w:rsidRPr="00A9355D">
        <w:rPr>
          <w:sz w:val="24"/>
          <w:szCs w:val="24"/>
        </w:rPr>
        <w:t xml:space="preserve"> м</w:t>
      </w:r>
      <w:r w:rsidR="00637A1F" w:rsidRPr="00A9355D">
        <w:rPr>
          <w:sz w:val="24"/>
          <w:szCs w:val="24"/>
          <w:vertAlign w:val="superscript"/>
        </w:rPr>
        <w:t>3</w:t>
      </w:r>
      <w:r w:rsidR="00637A1F" w:rsidRPr="00A9355D">
        <w:rPr>
          <w:sz w:val="24"/>
          <w:szCs w:val="24"/>
        </w:rPr>
        <w:t>/сутки</w:t>
      </w:r>
    </w:p>
    <w:p w:rsidR="00637A1F" w:rsidRPr="00A9355D" w:rsidRDefault="00637A1F" w:rsidP="00A9355D">
      <w:pPr>
        <w:pStyle w:val="a3"/>
        <w:numPr>
          <w:ilvl w:val="0"/>
          <w:numId w:val="29"/>
        </w:numPr>
        <w:tabs>
          <w:tab w:val="clear" w:pos="1440"/>
          <w:tab w:val="num" w:pos="180"/>
        </w:tabs>
        <w:ind w:left="360" w:firstLine="0"/>
        <w:rPr>
          <w:sz w:val="24"/>
          <w:szCs w:val="24"/>
        </w:rPr>
      </w:pPr>
      <w:r w:rsidRPr="00A9355D">
        <w:rPr>
          <w:sz w:val="24"/>
          <w:szCs w:val="24"/>
        </w:rPr>
        <w:t>Селективность: 99.</w:t>
      </w:r>
      <w:r w:rsidR="0064360C">
        <w:rPr>
          <w:sz w:val="24"/>
          <w:szCs w:val="24"/>
        </w:rPr>
        <w:t>5</w:t>
      </w:r>
      <w:r w:rsidRPr="00A9355D">
        <w:rPr>
          <w:sz w:val="24"/>
          <w:szCs w:val="24"/>
        </w:rPr>
        <w:t>%</w:t>
      </w:r>
    </w:p>
    <w:p w:rsidR="00637A1F" w:rsidRPr="00A9355D" w:rsidRDefault="00637A1F" w:rsidP="00A9355D">
      <w:pPr>
        <w:pStyle w:val="a3"/>
        <w:numPr>
          <w:ilvl w:val="0"/>
          <w:numId w:val="29"/>
        </w:numPr>
        <w:tabs>
          <w:tab w:val="clear" w:pos="1440"/>
          <w:tab w:val="num" w:pos="180"/>
        </w:tabs>
        <w:ind w:left="360" w:firstLine="0"/>
        <w:rPr>
          <w:sz w:val="24"/>
          <w:szCs w:val="24"/>
          <w:lang w:val="en-US"/>
        </w:rPr>
      </w:pPr>
      <w:r w:rsidRPr="00A9355D">
        <w:rPr>
          <w:sz w:val="24"/>
          <w:szCs w:val="24"/>
        </w:rPr>
        <w:t xml:space="preserve">Площадь фильтрующей поверхности: </w:t>
      </w:r>
      <w:r w:rsidR="00B6297B">
        <w:rPr>
          <w:sz w:val="24"/>
          <w:szCs w:val="24"/>
          <w:lang w:val="en-US"/>
        </w:rPr>
        <w:t>3</w:t>
      </w:r>
      <w:r w:rsidRPr="00A9355D">
        <w:rPr>
          <w:sz w:val="24"/>
          <w:szCs w:val="24"/>
        </w:rPr>
        <w:t>7.</w:t>
      </w:r>
      <w:r w:rsidR="00B6297B">
        <w:rPr>
          <w:sz w:val="24"/>
          <w:szCs w:val="24"/>
          <w:lang w:val="en-US"/>
        </w:rPr>
        <w:t>2</w:t>
      </w:r>
      <w:r w:rsidRPr="00A9355D">
        <w:rPr>
          <w:sz w:val="24"/>
          <w:szCs w:val="24"/>
        </w:rPr>
        <w:t xml:space="preserve"> м</w:t>
      </w:r>
      <w:proofErr w:type="gramStart"/>
      <w:r w:rsidRPr="00A9355D">
        <w:rPr>
          <w:sz w:val="24"/>
          <w:szCs w:val="24"/>
          <w:vertAlign w:val="superscript"/>
        </w:rPr>
        <w:t>2</w:t>
      </w:r>
      <w:proofErr w:type="gramEnd"/>
    </w:p>
    <w:p w:rsidR="00637A1F" w:rsidRPr="00A9355D" w:rsidRDefault="00637A1F" w:rsidP="00A9355D">
      <w:pPr>
        <w:pStyle w:val="a3"/>
        <w:ind w:left="360"/>
        <w:rPr>
          <w:sz w:val="24"/>
          <w:szCs w:val="24"/>
        </w:rPr>
      </w:pPr>
    </w:p>
    <w:p w:rsidR="00637A1F" w:rsidRPr="00B6297B" w:rsidRDefault="00637A1F" w:rsidP="00A9355D">
      <w:pPr>
        <w:pStyle w:val="a3"/>
        <w:numPr>
          <w:ilvl w:val="0"/>
          <w:numId w:val="7"/>
        </w:numPr>
        <w:rPr>
          <w:sz w:val="24"/>
          <w:szCs w:val="24"/>
        </w:rPr>
      </w:pPr>
      <w:r w:rsidRPr="00BE6D81">
        <w:rPr>
          <w:sz w:val="24"/>
          <w:szCs w:val="24"/>
        </w:rPr>
        <w:t xml:space="preserve">Стендовые испытания проводились в течение </w:t>
      </w:r>
      <w:r w:rsidRPr="00A9355D">
        <w:rPr>
          <w:sz w:val="24"/>
          <w:szCs w:val="24"/>
        </w:rPr>
        <w:t>30 мин</w:t>
      </w:r>
      <w:r>
        <w:rPr>
          <w:sz w:val="24"/>
          <w:szCs w:val="24"/>
        </w:rPr>
        <w:t>.</w:t>
      </w:r>
      <w:r w:rsidRPr="00BE6D81">
        <w:rPr>
          <w:sz w:val="24"/>
          <w:szCs w:val="24"/>
        </w:rPr>
        <w:t xml:space="preserve"> при следующих условиях: раствор </w:t>
      </w:r>
      <w:r w:rsidR="00D757D9">
        <w:rPr>
          <w:sz w:val="24"/>
          <w:szCs w:val="24"/>
        </w:rPr>
        <w:t>20</w:t>
      </w:r>
      <w:r w:rsidRPr="00BE6D81">
        <w:rPr>
          <w:sz w:val="24"/>
          <w:szCs w:val="24"/>
        </w:rPr>
        <w:t xml:space="preserve">00 мг/л </w:t>
      </w:r>
      <w:proofErr w:type="spellStart"/>
      <w:r w:rsidRPr="00BE6D81">
        <w:rPr>
          <w:sz w:val="24"/>
          <w:szCs w:val="24"/>
          <w:lang w:val="en-US"/>
        </w:rPr>
        <w:t>NaCl</w:t>
      </w:r>
      <w:proofErr w:type="spellEnd"/>
      <w:r w:rsidRPr="00BE6D81">
        <w:rPr>
          <w:sz w:val="24"/>
          <w:szCs w:val="24"/>
        </w:rPr>
        <w:t xml:space="preserve">, давление </w:t>
      </w:r>
      <w:r w:rsidR="00D757D9">
        <w:rPr>
          <w:sz w:val="24"/>
          <w:szCs w:val="24"/>
        </w:rPr>
        <w:t>–</w:t>
      </w:r>
      <w:r w:rsidRPr="00BE6D81">
        <w:rPr>
          <w:sz w:val="24"/>
          <w:szCs w:val="24"/>
        </w:rPr>
        <w:t xml:space="preserve"> 1</w:t>
      </w:r>
      <w:r w:rsidR="00D757D9">
        <w:rPr>
          <w:sz w:val="24"/>
          <w:szCs w:val="24"/>
        </w:rPr>
        <w:t>,5</w:t>
      </w:r>
      <w:r w:rsidRPr="00BE6D81">
        <w:rPr>
          <w:sz w:val="24"/>
          <w:szCs w:val="24"/>
        </w:rPr>
        <w:t xml:space="preserve"> МПа, </w:t>
      </w:r>
      <w:r w:rsidR="000023AE">
        <w:rPr>
          <w:color w:val="000000" w:themeColor="text1"/>
          <w:sz w:val="24"/>
          <w:szCs w:val="24"/>
        </w:rPr>
        <w:t>доля пер</w:t>
      </w:r>
      <w:r w:rsidR="000023AE" w:rsidRPr="000023AE">
        <w:rPr>
          <w:color w:val="000000" w:themeColor="text1"/>
          <w:sz w:val="24"/>
          <w:szCs w:val="24"/>
        </w:rPr>
        <w:t>меата</w:t>
      </w:r>
      <w:r w:rsidR="00482D3D">
        <w:rPr>
          <w:color w:val="000000" w:themeColor="text1"/>
          <w:sz w:val="24"/>
          <w:szCs w:val="24"/>
        </w:rPr>
        <w:t xml:space="preserve"> -</w:t>
      </w:r>
      <w:r w:rsidRPr="00BE6D81">
        <w:rPr>
          <w:sz w:val="24"/>
          <w:szCs w:val="24"/>
        </w:rPr>
        <w:t xml:space="preserve"> 15%, </w:t>
      </w:r>
      <w:r w:rsidRPr="00A9355D">
        <w:rPr>
          <w:sz w:val="24"/>
          <w:szCs w:val="24"/>
        </w:rPr>
        <w:t xml:space="preserve">температура воды </w:t>
      </w:r>
      <w:r w:rsidRPr="00BE6D81">
        <w:rPr>
          <w:sz w:val="24"/>
          <w:szCs w:val="24"/>
        </w:rPr>
        <w:t>25</w:t>
      </w:r>
      <w:proofErr w:type="gramStart"/>
      <w:r w:rsidRPr="00BE6D81">
        <w:rPr>
          <w:sz w:val="24"/>
          <w:szCs w:val="24"/>
        </w:rPr>
        <w:t>⁰С</w:t>
      </w:r>
      <w:proofErr w:type="gramEnd"/>
      <w:r w:rsidRPr="00BE6D81">
        <w:rPr>
          <w:sz w:val="24"/>
          <w:szCs w:val="24"/>
        </w:rPr>
        <w:t xml:space="preserve"> и </w:t>
      </w:r>
      <w:proofErr w:type="spellStart"/>
      <w:r w:rsidRPr="00BE6D81">
        <w:rPr>
          <w:sz w:val="24"/>
          <w:szCs w:val="24"/>
        </w:rPr>
        <w:t>pH</w:t>
      </w:r>
      <w:proofErr w:type="spellEnd"/>
      <w:r w:rsidRPr="00BE6D81">
        <w:rPr>
          <w:sz w:val="24"/>
          <w:szCs w:val="24"/>
        </w:rPr>
        <w:t xml:space="preserve"> 6.5-7.0. </w:t>
      </w:r>
    </w:p>
    <w:p w:rsidR="00B6297B" w:rsidRDefault="00B6297B" w:rsidP="00B6297B">
      <w:pPr>
        <w:pStyle w:val="a3"/>
        <w:numPr>
          <w:ilvl w:val="0"/>
          <w:numId w:val="7"/>
        </w:numPr>
        <w:rPr>
          <w:sz w:val="24"/>
          <w:szCs w:val="24"/>
        </w:rPr>
      </w:pPr>
      <w:r>
        <w:rPr>
          <w:sz w:val="24"/>
          <w:szCs w:val="24"/>
        </w:rPr>
        <w:t>Минимальная селективность 99.</w:t>
      </w:r>
      <w:r>
        <w:rPr>
          <w:sz w:val="24"/>
          <w:szCs w:val="24"/>
          <w:lang w:val="en-US"/>
        </w:rPr>
        <w:t>0</w:t>
      </w:r>
      <w:r>
        <w:rPr>
          <w:sz w:val="24"/>
          <w:szCs w:val="24"/>
        </w:rPr>
        <w:t>%.</w:t>
      </w:r>
    </w:p>
    <w:p w:rsidR="00B6297B" w:rsidRDefault="00B6297B" w:rsidP="00B6297B">
      <w:pPr>
        <w:pStyle w:val="a3"/>
        <w:numPr>
          <w:ilvl w:val="0"/>
          <w:numId w:val="7"/>
        </w:numPr>
        <w:rPr>
          <w:sz w:val="24"/>
          <w:szCs w:val="24"/>
        </w:rPr>
      </w:pPr>
      <w:r>
        <w:rPr>
          <w:sz w:val="24"/>
          <w:szCs w:val="24"/>
        </w:rPr>
        <w:t xml:space="preserve">Производительность индивидуальная для каждой мембраны, однако, она будет отличаться не больше чем на 10% </w:t>
      </w:r>
      <w:proofErr w:type="gramStart"/>
      <w:r>
        <w:rPr>
          <w:sz w:val="24"/>
          <w:szCs w:val="24"/>
        </w:rPr>
        <w:t>от</w:t>
      </w:r>
      <w:proofErr w:type="gramEnd"/>
      <w:r>
        <w:rPr>
          <w:sz w:val="24"/>
          <w:szCs w:val="24"/>
        </w:rPr>
        <w:t xml:space="preserve"> указанной.</w:t>
      </w:r>
    </w:p>
    <w:p w:rsidR="00B6297B" w:rsidRPr="00B6297B" w:rsidRDefault="00B6297B" w:rsidP="00B6297B">
      <w:pPr>
        <w:pStyle w:val="a3"/>
        <w:numPr>
          <w:ilvl w:val="0"/>
          <w:numId w:val="7"/>
        </w:numPr>
        <w:rPr>
          <w:sz w:val="24"/>
          <w:szCs w:val="24"/>
        </w:rPr>
      </w:pPr>
      <w:r>
        <w:rPr>
          <w:sz w:val="24"/>
          <w:szCs w:val="24"/>
        </w:rPr>
        <w:t>Площадь фильтрующей поверхности может варьироваться в пределах 3%.</w:t>
      </w:r>
    </w:p>
    <w:p w:rsidR="00637A1F" w:rsidRPr="000023AE" w:rsidRDefault="00637A1F" w:rsidP="008E6DDF">
      <w:pPr>
        <w:pStyle w:val="a3"/>
        <w:numPr>
          <w:ilvl w:val="0"/>
          <w:numId w:val="7"/>
        </w:numPr>
        <w:rPr>
          <w:color w:val="000000" w:themeColor="text1"/>
          <w:sz w:val="24"/>
          <w:szCs w:val="24"/>
        </w:rPr>
      </w:pPr>
      <w:r w:rsidRPr="000023AE">
        <w:rPr>
          <w:color w:val="000000" w:themeColor="text1"/>
          <w:sz w:val="24"/>
          <w:szCs w:val="24"/>
        </w:rPr>
        <w:t>Все элементы хранятся в вакуумной полиэтиленовой упаковке с 1% раствором бисульфита соды и упакованы в картонные коробки.</w:t>
      </w:r>
    </w:p>
    <w:p w:rsidR="00637A1F" w:rsidRPr="00BE6D81" w:rsidRDefault="00637A1F">
      <w:pPr>
        <w:rPr>
          <w:sz w:val="24"/>
          <w:szCs w:val="24"/>
        </w:rPr>
      </w:pPr>
      <w:r w:rsidRPr="00BE6D81">
        <w:rPr>
          <w:sz w:val="24"/>
          <w:szCs w:val="24"/>
        </w:rPr>
        <w:t>Описание</w:t>
      </w:r>
    </w:p>
    <w:p w:rsidR="00637A1F" w:rsidRPr="00BE6D81" w:rsidRDefault="00637A1F" w:rsidP="00FA04B0">
      <w:pPr>
        <w:pStyle w:val="a3"/>
        <w:numPr>
          <w:ilvl w:val="0"/>
          <w:numId w:val="2"/>
        </w:numPr>
        <w:rPr>
          <w:sz w:val="24"/>
          <w:szCs w:val="24"/>
        </w:rPr>
      </w:pPr>
      <w:r w:rsidRPr="00BE6D81">
        <w:rPr>
          <w:sz w:val="24"/>
          <w:szCs w:val="24"/>
        </w:rPr>
        <w:t>Тип мембраны: Тонкопленочный композит</w:t>
      </w:r>
    </w:p>
    <w:p w:rsidR="00637A1F" w:rsidRPr="00BE6D81" w:rsidRDefault="00637A1F" w:rsidP="00FA04B0">
      <w:pPr>
        <w:pStyle w:val="a3"/>
        <w:numPr>
          <w:ilvl w:val="0"/>
          <w:numId w:val="2"/>
        </w:numPr>
        <w:rPr>
          <w:sz w:val="24"/>
          <w:szCs w:val="24"/>
        </w:rPr>
      </w:pPr>
      <w:r w:rsidRPr="00BE6D81">
        <w:rPr>
          <w:sz w:val="24"/>
          <w:szCs w:val="24"/>
        </w:rPr>
        <w:t xml:space="preserve">Материал мембраны: </w:t>
      </w:r>
      <w:r w:rsidRPr="00BE6D81">
        <w:rPr>
          <w:sz w:val="24"/>
          <w:szCs w:val="24"/>
          <w:lang w:val="en-US"/>
        </w:rPr>
        <w:t xml:space="preserve">PA </w:t>
      </w:r>
      <w:r w:rsidRPr="00BE6D81">
        <w:rPr>
          <w:sz w:val="24"/>
          <w:szCs w:val="24"/>
        </w:rPr>
        <w:t>(Полиамид)</w:t>
      </w:r>
    </w:p>
    <w:p w:rsidR="00637A1F" w:rsidRPr="00BE6D81" w:rsidRDefault="00637A1F" w:rsidP="00FA04B0">
      <w:pPr>
        <w:pStyle w:val="a3"/>
        <w:numPr>
          <w:ilvl w:val="0"/>
          <w:numId w:val="2"/>
        </w:numPr>
        <w:rPr>
          <w:sz w:val="24"/>
          <w:szCs w:val="24"/>
        </w:rPr>
      </w:pPr>
      <w:r w:rsidRPr="00BE6D81">
        <w:rPr>
          <w:sz w:val="24"/>
          <w:szCs w:val="24"/>
        </w:rPr>
        <w:t>Заряд поверхности мембраны: Отрицательный</w:t>
      </w:r>
    </w:p>
    <w:p w:rsidR="00637A1F" w:rsidRPr="00BE6D81" w:rsidRDefault="00637A1F" w:rsidP="00FA04B0">
      <w:pPr>
        <w:pStyle w:val="a3"/>
        <w:numPr>
          <w:ilvl w:val="0"/>
          <w:numId w:val="2"/>
        </w:numPr>
        <w:rPr>
          <w:sz w:val="24"/>
          <w:szCs w:val="24"/>
        </w:rPr>
      </w:pPr>
      <w:r w:rsidRPr="00BE6D81">
        <w:rPr>
          <w:sz w:val="24"/>
          <w:szCs w:val="24"/>
        </w:rPr>
        <w:t xml:space="preserve">Конструкция: Рулонная мембрана с </w:t>
      </w:r>
      <w:r w:rsidRPr="00BE6D81">
        <w:rPr>
          <w:sz w:val="24"/>
          <w:szCs w:val="24"/>
          <w:lang w:val="en-US"/>
        </w:rPr>
        <w:t>FRP</w:t>
      </w:r>
      <w:r w:rsidRPr="00BE6D81">
        <w:rPr>
          <w:sz w:val="24"/>
          <w:szCs w:val="24"/>
        </w:rPr>
        <w:t xml:space="preserve"> </w:t>
      </w:r>
      <w:r w:rsidRPr="008977C9">
        <w:rPr>
          <w:sz w:val="24"/>
          <w:szCs w:val="24"/>
        </w:rPr>
        <w:t xml:space="preserve">оболочкой </w:t>
      </w:r>
      <w:r w:rsidRPr="00DE4745">
        <w:rPr>
          <w:sz w:val="24"/>
          <w:szCs w:val="24"/>
        </w:rPr>
        <w:t>(</w:t>
      </w:r>
      <w:r>
        <w:rPr>
          <w:sz w:val="24"/>
          <w:szCs w:val="24"/>
        </w:rPr>
        <w:t>стекловолокно</w:t>
      </w:r>
      <w:r w:rsidRPr="00DE4745">
        <w:rPr>
          <w:sz w:val="24"/>
          <w:szCs w:val="24"/>
        </w:rPr>
        <w:t>)</w:t>
      </w:r>
      <w:r>
        <w:rPr>
          <w:sz w:val="24"/>
          <w:szCs w:val="24"/>
        </w:rPr>
        <w:t>.</w:t>
      </w:r>
    </w:p>
    <w:p w:rsidR="00637A1F" w:rsidRPr="00BE6D81" w:rsidRDefault="00637A1F">
      <w:pPr>
        <w:rPr>
          <w:sz w:val="24"/>
          <w:szCs w:val="24"/>
        </w:rPr>
      </w:pPr>
      <w:r w:rsidRPr="00BE6D81">
        <w:rPr>
          <w:sz w:val="24"/>
          <w:szCs w:val="24"/>
        </w:rPr>
        <w:t>Размеры</w:t>
      </w:r>
    </w:p>
    <w:p w:rsidR="00637A1F" w:rsidRPr="00BE6D81" w:rsidRDefault="00637A1F" w:rsidP="00FA04B0">
      <w:pPr>
        <w:pStyle w:val="a3"/>
        <w:numPr>
          <w:ilvl w:val="0"/>
          <w:numId w:val="3"/>
        </w:numPr>
        <w:rPr>
          <w:sz w:val="24"/>
          <w:szCs w:val="24"/>
        </w:rPr>
      </w:pPr>
      <w:r w:rsidRPr="00BE6D81">
        <w:rPr>
          <w:sz w:val="24"/>
          <w:szCs w:val="24"/>
        </w:rPr>
        <w:t xml:space="preserve">Длина: </w:t>
      </w:r>
      <w:smartTag w:uri="urn:schemas-microsoft-com:office:smarttags" w:element="metricconverter">
        <w:smartTagPr>
          <w:attr w:name="ProductID" w:val="19.1 мм"/>
        </w:smartTagPr>
        <w:r w:rsidRPr="00BE6D81">
          <w:rPr>
            <w:sz w:val="24"/>
            <w:szCs w:val="24"/>
          </w:rPr>
          <w:t>1016 мм</w:t>
        </w:r>
      </w:smartTag>
    </w:p>
    <w:p w:rsidR="00637A1F" w:rsidRPr="008977C9" w:rsidRDefault="00637A1F" w:rsidP="00FA04B0">
      <w:pPr>
        <w:pStyle w:val="a3"/>
        <w:numPr>
          <w:ilvl w:val="0"/>
          <w:numId w:val="3"/>
        </w:numPr>
        <w:rPr>
          <w:sz w:val="24"/>
          <w:szCs w:val="24"/>
        </w:rPr>
      </w:pPr>
      <w:r w:rsidRPr="008977C9">
        <w:rPr>
          <w:sz w:val="24"/>
          <w:szCs w:val="24"/>
        </w:rPr>
        <w:t>Наружный диаметр: 2</w:t>
      </w:r>
      <w:r w:rsidR="00B6297B">
        <w:rPr>
          <w:sz w:val="24"/>
          <w:szCs w:val="24"/>
          <w:lang w:val="en-US"/>
        </w:rPr>
        <w:t>03</w:t>
      </w:r>
      <w:r w:rsidRPr="008977C9">
        <w:rPr>
          <w:sz w:val="24"/>
          <w:szCs w:val="24"/>
        </w:rPr>
        <w:t>мм</w:t>
      </w:r>
    </w:p>
    <w:p w:rsidR="00637A1F" w:rsidRPr="00BE6D81" w:rsidRDefault="00637A1F" w:rsidP="00FA04B0">
      <w:pPr>
        <w:pStyle w:val="a3"/>
        <w:numPr>
          <w:ilvl w:val="0"/>
          <w:numId w:val="3"/>
        </w:numPr>
        <w:rPr>
          <w:sz w:val="24"/>
          <w:szCs w:val="24"/>
        </w:rPr>
      </w:pPr>
      <w:r w:rsidRPr="00BE6D81">
        <w:rPr>
          <w:sz w:val="24"/>
          <w:szCs w:val="24"/>
        </w:rPr>
        <w:t xml:space="preserve">Диаметр выходной трубки: </w:t>
      </w:r>
      <w:r w:rsidR="00B6297B">
        <w:rPr>
          <w:sz w:val="24"/>
          <w:szCs w:val="24"/>
          <w:lang w:val="en-US"/>
        </w:rPr>
        <w:t>28</w:t>
      </w:r>
      <w:r w:rsidRPr="00BE6D81">
        <w:rPr>
          <w:sz w:val="24"/>
          <w:szCs w:val="24"/>
        </w:rPr>
        <w:t xml:space="preserve"> мм</w:t>
      </w:r>
    </w:p>
    <w:p w:rsidR="00637A1F" w:rsidRPr="00BE6D81" w:rsidRDefault="00637A1F" w:rsidP="00FA04B0">
      <w:pPr>
        <w:rPr>
          <w:sz w:val="24"/>
          <w:szCs w:val="24"/>
        </w:rPr>
      </w:pPr>
      <w:r w:rsidRPr="00BE6D81">
        <w:rPr>
          <w:sz w:val="24"/>
          <w:szCs w:val="24"/>
        </w:rPr>
        <w:t>Особенности</w:t>
      </w:r>
    </w:p>
    <w:p w:rsidR="00637A1F" w:rsidRPr="000023AE" w:rsidRDefault="00637A1F" w:rsidP="00DE4745">
      <w:pPr>
        <w:pStyle w:val="a3"/>
        <w:numPr>
          <w:ilvl w:val="0"/>
          <w:numId w:val="1"/>
        </w:numPr>
        <w:rPr>
          <w:color w:val="000000" w:themeColor="text1"/>
          <w:sz w:val="24"/>
          <w:szCs w:val="24"/>
        </w:rPr>
      </w:pPr>
      <w:r w:rsidRPr="005E4EDE">
        <w:rPr>
          <w:color w:val="000000" w:themeColor="text1"/>
          <w:sz w:val="24"/>
          <w:szCs w:val="24"/>
          <w:lang w:val="en-US"/>
        </w:rPr>
        <w:t>CSM</w:t>
      </w:r>
      <w:r w:rsidRPr="005E4EDE">
        <w:rPr>
          <w:color w:val="000000" w:themeColor="text1"/>
          <w:sz w:val="24"/>
          <w:szCs w:val="24"/>
        </w:rPr>
        <w:t xml:space="preserve"> </w:t>
      </w:r>
      <w:r w:rsidR="0064360C">
        <w:rPr>
          <w:color w:val="000000" w:themeColor="text1"/>
          <w:sz w:val="24"/>
          <w:szCs w:val="24"/>
          <w:lang w:val="en-US" w:eastAsia="zh-CN"/>
        </w:rPr>
        <w:t>FE</w:t>
      </w:r>
      <w:r w:rsidR="0064360C" w:rsidRPr="0064360C">
        <w:rPr>
          <w:color w:val="000000" w:themeColor="text1"/>
          <w:sz w:val="24"/>
          <w:szCs w:val="24"/>
          <w:lang w:eastAsia="zh-CN"/>
        </w:rPr>
        <w:t>-</w:t>
      </w:r>
      <w:r w:rsidRPr="005E4EDE">
        <w:rPr>
          <w:color w:val="000000" w:themeColor="text1"/>
          <w:sz w:val="24"/>
          <w:szCs w:val="24"/>
        </w:rPr>
        <w:t xml:space="preserve">мембраны </w:t>
      </w:r>
      <w:r w:rsidR="0064360C">
        <w:rPr>
          <w:color w:val="000000" w:themeColor="text1"/>
          <w:sz w:val="24"/>
          <w:szCs w:val="24"/>
        </w:rPr>
        <w:t>ид</w:t>
      </w:r>
      <w:r w:rsidR="00EB145C">
        <w:rPr>
          <w:color w:val="000000" w:themeColor="text1"/>
          <w:sz w:val="24"/>
          <w:szCs w:val="24"/>
        </w:rPr>
        <w:t>еа</w:t>
      </w:r>
      <w:r w:rsidR="0064360C">
        <w:rPr>
          <w:color w:val="000000" w:themeColor="text1"/>
          <w:sz w:val="24"/>
          <w:szCs w:val="24"/>
        </w:rPr>
        <w:t>льно подходят для обработки воды, в которой могут содержаться</w:t>
      </w:r>
      <w:r w:rsidR="00EB145C" w:rsidRPr="00EB145C">
        <w:rPr>
          <w:color w:val="000000" w:themeColor="text1"/>
          <w:sz w:val="24"/>
          <w:szCs w:val="24"/>
        </w:rPr>
        <w:t xml:space="preserve"> </w:t>
      </w:r>
      <w:r w:rsidR="00EB145C">
        <w:rPr>
          <w:color w:val="000000" w:themeColor="text1"/>
          <w:sz w:val="24"/>
          <w:szCs w:val="24"/>
        </w:rPr>
        <w:t>загрязняющие элементы</w:t>
      </w:r>
      <w:r w:rsidRPr="000023AE">
        <w:rPr>
          <w:color w:val="000000" w:themeColor="text1"/>
          <w:sz w:val="24"/>
          <w:szCs w:val="24"/>
        </w:rPr>
        <w:t>.</w:t>
      </w:r>
    </w:p>
    <w:p w:rsidR="00637A1F" w:rsidRPr="000023AE" w:rsidRDefault="001D7DFC" w:rsidP="00FA04B0">
      <w:pPr>
        <w:pStyle w:val="a3"/>
        <w:numPr>
          <w:ilvl w:val="0"/>
          <w:numId w:val="4"/>
        </w:numPr>
        <w:rPr>
          <w:color w:val="000000" w:themeColor="text1"/>
          <w:sz w:val="24"/>
          <w:szCs w:val="24"/>
        </w:rPr>
      </w:pPr>
      <w:r>
        <w:rPr>
          <w:color w:val="000000" w:themeColor="text1"/>
          <w:sz w:val="24"/>
          <w:szCs w:val="24"/>
        </w:rPr>
        <w:t xml:space="preserve">У данного типа мембран повышенная </w:t>
      </w:r>
      <w:r w:rsidR="001C6674">
        <w:rPr>
          <w:color w:val="000000" w:themeColor="text1"/>
          <w:sz w:val="24"/>
          <w:szCs w:val="24"/>
        </w:rPr>
        <w:t>химическая устойчивость, что позволяет ей сохранить свою производительность после чистки</w:t>
      </w:r>
      <w:r w:rsidR="00637A1F" w:rsidRPr="000023AE">
        <w:rPr>
          <w:color w:val="000000" w:themeColor="text1"/>
          <w:sz w:val="24"/>
          <w:szCs w:val="24"/>
        </w:rPr>
        <w:t>.</w:t>
      </w:r>
    </w:p>
    <w:p w:rsidR="00637A1F" w:rsidRPr="00BE6D81" w:rsidRDefault="00637A1F" w:rsidP="00FA04B0">
      <w:pPr>
        <w:rPr>
          <w:sz w:val="24"/>
          <w:szCs w:val="24"/>
        </w:rPr>
      </w:pPr>
      <w:r w:rsidRPr="00BE6D81">
        <w:rPr>
          <w:sz w:val="24"/>
          <w:szCs w:val="24"/>
        </w:rPr>
        <w:t>Общие условия хранения мембран:</w:t>
      </w:r>
    </w:p>
    <w:p w:rsidR="00637A1F" w:rsidRPr="00BE6D81" w:rsidRDefault="00637A1F" w:rsidP="00FA04B0">
      <w:pPr>
        <w:pStyle w:val="a3"/>
        <w:numPr>
          <w:ilvl w:val="0"/>
          <w:numId w:val="5"/>
        </w:numPr>
        <w:rPr>
          <w:sz w:val="24"/>
          <w:szCs w:val="24"/>
        </w:rPr>
      </w:pPr>
      <w:r w:rsidRPr="00694C86">
        <w:rPr>
          <w:sz w:val="24"/>
          <w:szCs w:val="24"/>
        </w:rPr>
        <w:t xml:space="preserve">Все элементы должны храниться в </w:t>
      </w:r>
      <w:r w:rsidRPr="000023AE">
        <w:rPr>
          <w:color w:val="000000" w:themeColor="text1"/>
          <w:sz w:val="24"/>
          <w:szCs w:val="24"/>
        </w:rPr>
        <w:t>сухом помещении при комнатной температуре,</w:t>
      </w:r>
      <w:r w:rsidRPr="00694C86">
        <w:rPr>
          <w:sz w:val="24"/>
          <w:szCs w:val="24"/>
        </w:rPr>
        <w:t xml:space="preserve"> чтобы предотвратить их замерзание или перегрев. При нарушении</w:t>
      </w:r>
      <w:r w:rsidRPr="00BE6D81">
        <w:rPr>
          <w:sz w:val="24"/>
          <w:szCs w:val="24"/>
        </w:rPr>
        <w:t xml:space="preserve"> целостности </w:t>
      </w:r>
      <w:r w:rsidRPr="00694C86">
        <w:rPr>
          <w:sz w:val="24"/>
          <w:szCs w:val="24"/>
        </w:rPr>
        <w:t>полиэтиленово</w:t>
      </w:r>
      <w:r>
        <w:rPr>
          <w:sz w:val="24"/>
          <w:szCs w:val="24"/>
        </w:rPr>
        <w:t>й</w:t>
      </w:r>
      <w:r w:rsidRPr="00694C86">
        <w:rPr>
          <w:sz w:val="24"/>
          <w:szCs w:val="24"/>
        </w:rPr>
        <w:t xml:space="preserve"> упаковки необходимо</w:t>
      </w:r>
      <w:r w:rsidRPr="00BE6D81">
        <w:rPr>
          <w:sz w:val="24"/>
          <w:szCs w:val="24"/>
        </w:rPr>
        <w:t xml:space="preserve"> </w:t>
      </w:r>
      <w:r>
        <w:rPr>
          <w:sz w:val="24"/>
          <w:szCs w:val="24"/>
        </w:rPr>
        <w:t>залить</w:t>
      </w:r>
      <w:r w:rsidRPr="00BE6D81">
        <w:rPr>
          <w:sz w:val="24"/>
          <w:szCs w:val="24"/>
        </w:rPr>
        <w:t xml:space="preserve"> в мембрану</w:t>
      </w:r>
      <w:r>
        <w:rPr>
          <w:sz w:val="24"/>
          <w:szCs w:val="24"/>
        </w:rPr>
        <w:t xml:space="preserve"> новый</w:t>
      </w:r>
      <w:r w:rsidRPr="00BE6D81">
        <w:rPr>
          <w:sz w:val="24"/>
          <w:szCs w:val="24"/>
        </w:rPr>
        <w:t xml:space="preserve"> защитный раствор и </w:t>
      </w:r>
      <w:r>
        <w:rPr>
          <w:sz w:val="24"/>
          <w:szCs w:val="24"/>
        </w:rPr>
        <w:t>герметично у</w:t>
      </w:r>
      <w:r w:rsidRPr="00BE6D81">
        <w:rPr>
          <w:sz w:val="24"/>
          <w:szCs w:val="24"/>
        </w:rPr>
        <w:t>паковать для предотвращения появления бактерий.</w:t>
      </w:r>
    </w:p>
    <w:p w:rsidR="00637A1F" w:rsidRPr="00BE6D81" w:rsidRDefault="00637A1F" w:rsidP="00FA04B0">
      <w:pPr>
        <w:pStyle w:val="a3"/>
        <w:numPr>
          <w:ilvl w:val="0"/>
          <w:numId w:val="5"/>
        </w:numPr>
        <w:rPr>
          <w:sz w:val="24"/>
          <w:szCs w:val="24"/>
        </w:rPr>
      </w:pPr>
      <w:r w:rsidRPr="00BE6D81">
        <w:rPr>
          <w:sz w:val="24"/>
          <w:szCs w:val="24"/>
        </w:rPr>
        <w:lastRenderedPageBreak/>
        <w:t>После начала использования все элементы должны всегда находиться в воде.</w:t>
      </w:r>
    </w:p>
    <w:p w:rsidR="00637A1F" w:rsidRPr="00BE6D81" w:rsidRDefault="00637A1F" w:rsidP="00FA04B0">
      <w:pPr>
        <w:pStyle w:val="a3"/>
        <w:numPr>
          <w:ilvl w:val="0"/>
          <w:numId w:val="5"/>
        </w:numPr>
        <w:rPr>
          <w:sz w:val="24"/>
          <w:szCs w:val="24"/>
        </w:rPr>
      </w:pPr>
      <w:r w:rsidRPr="00BE6D81">
        <w:rPr>
          <w:sz w:val="24"/>
          <w:szCs w:val="24"/>
        </w:rPr>
        <w:t>Вода, полученная за первый час работы, должна быть слита, чтобы промыть элементы системы от защитного раствора.</w:t>
      </w:r>
    </w:p>
    <w:p w:rsidR="00637A1F" w:rsidRPr="00BE6D81" w:rsidRDefault="00637A1F" w:rsidP="00FA04B0">
      <w:pPr>
        <w:pStyle w:val="a3"/>
        <w:numPr>
          <w:ilvl w:val="0"/>
          <w:numId w:val="5"/>
        </w:numPr>
        <w:rPr>
          <w:sz w:val="24"/>
          <w:szCs w:val="24"/>
        </w:rPr>
      </w:pPr>
      <w:r w:rsidRPr="00BE6D81">
        <w:rPr>
          <w:sz w:val="24"/>
          <w:szCs w:val="24"/>
        </w:rPr>
        <w:t xml:space="preserve">Все элементы </w:t>
      </w:r>
      <w:r w:rsidRPr="00BE6D81">
        <w:rPr>
          <w:sz w:val="24"/>
          <w:szCs w:val="24"/>
          <w:lang w:val="en-US"/>
        </w:rPr>
        <w:t>CSM</w:t>
      </w:r>
      <w:r w:rsidRPr="00BE6D81">
        <w:rPr>
          <w:sz w:val="24"/>
          <w:szCs w:val="24"/>
        </w:rPr>
        <w:t xml:space="preserve"> должны храниться в защитном растворе во время хранения, транспортировки или при отключении системы для предотвращения появления бактерий или замерзания. Стандартный раствор состоит из однопроцентного раствора бисульфата соды или однопроцентного раствора метабисульфита соды (пищевой). Для  краткосрочного отключения системы (не более недели) однопроцентного раствора метабисульфита соды достаточно для предотвращения образования бактерий.</w:t>
      </w:r>
    </w:p>
    <w:p w:rsidR="00637A1F" w:rsidRPr="00BE6D81" w:rsidRDefault="00637A1F" w:rsidP="00FA04B0">
      <w:pPr>
        <w:pStyle w:val="a3"/>
        <w:numPr>
          <w:ilvl w:val="0"/>
          <w:numId w:val="5"/>
        </w:numPr>
        <w:rPr>
          <w:sz w:val="24"/>
          <w:szCs w:val="24"/>
        </w:rPr>
      </w:pPr>
      <w:r w:rsidRPr="00BE6D81">
        <w:rPr>
          <w:sz w:val="24"/>
          <w:szCs w:val="24"/>
        </w:rPr>
        <w:t>Клиент несет полную ответственность за использование несовместимых с элементами химикатов. Их использование приведет к лишению гарантии на данные элементы.</w:t>
      </w:r>
    </w:p>
    <w:p w:rsidR="00637A1F" w:rsidRPr="00BE6D81" w:rsidRDefault="00637A1F" w:rsidP="00126272">
      <w:pPr>
        <w:rPr>
          <w:sz w:val="24"/>
          <w:szCs w:val="24"/>
        </w:rPr>
      </w:pPr>
      <w:r w:rsidRPr="00BE6D81">
        <w:rPr>
          <w:sz w:val="24"/>
          <w:szCs w:val="24"/>
        </w:rPr>
        <w:t>Характеристики:</w:t>
      </w:r>
    </w:p>
    <w:p w:rsidR="00637A1F" w:rsidRPr="00BE6D81" w:rsidRDefault="00637A1F" w:rsidP="00126272">
      <w:pPr>
        <w:rPr>
          <w:sz w:val="24"/>
          <w:szCs w:val="24"/>
        </w:rPr>
      </w:pPr>
      <w:r w:rsidRPr="00BE6D81">
        <w:rPr>
          <w:sz w:val="24"/>
          <w:szCs w:val="24"/>
        </w:rPr>
        <w:t>Рабочие ограничения:</w:t>
      </w:r>
    </w:p>
    <w:p w:rsidR="00637A1F" w:rsidRPr="00BE6D81" w:rsidRDefault="00637A1F" w:rsidP="00126272">
      <w:pPr>
        <w:pStyle w:val="a3"/>
        <w:numPr>
          <w:ilvl w:val="0"/>
          <w:numId w:val="6"/>
        </w:numPr>
        <w:rPr>
          <w:sz w:val="24"/>
          <w:szCs w:val="24"/>
        </w:rPr>
      </w:pPr>
      <w:r w:rsidRPr="00BE6D81">
        <w:rPr>
          <w:sz w:val="24"/>
          <w:szCs w:val="24"/>
        </w:rPr>
        <w:t>Максимальное падение давления (элемент)</w:t>
      </w:r>
      <w:r w:rsidRPr="00BE6D81">
        <w:rPr>
          <w:sz w:val="24"/>
          <w:szCs w:val="24"/>
        </w:rPr>
        <w:tab/>
      </w:r>
      <w:r w:rsidRPr="00BE6D81">
        <w:rPr>
          <w:sz w:val="24"/>
          <w:szCs w:val="24"/>
        </w:rPr>
        <w:tab/>
        <w:t>0.1 МПа</w:t>
      </w:r>
    </w:p>
    <w:p w:rsidR="00637A1F" w:rsidRPr="00BE6D81" w:rsidRDefault="00637A1F" w:rsidP="00126272">
      <w:pPr>
        <w:pStyle w:val="a3"/>
        <w:numPr>
          <w:ilvl w:val="0"/>
          <w:numId w:val="6"/>
        </w:numPr>
        <w:rPr>
          <w:sz w:val="24"/>
          <w:szCs w:val="24"/>
        </w:rPr>
      </w:pPr>
      <w:r w:rsidRPr="00BE6D81">
        <w:rPr>
          <w:sz w:val="24"/>
          <w:szCs w:val="24"/>
        </w:rPr>
        <w:t>Максимальное падение давления (корпус)</w:t>
      </w:r>
      <w:r w:rsidRPr="00BE6D81">
        <w:rPr>
          <w:sz w:val="24"/>
          <w:szCs w:val="24"/>
        </w:rPr>
        <w:tab/>
      </w:r>
      <w:r w:rsidRPr="00BE6D81">
        <w:rPr>
          <w:sz w:val="24"/>
          <w:szCs w:val="24"/>
        </w:rPr>
        <w:tab/>
        <w:t>0.42 МПа</w:t>
      </w:r>
    </w:p>
    <w:p w:rsidR="00637A1F" w:rsidRPr="00BE6D81" w:rsidRDefault="00637A1F" w:rsidP="00126272">
      <w:pPr>
        <w:pStyle w:val="a3"/>
        <w:numPr>
          <w:ilvl w:val="0"/>
          <w:numId w:val="6"/>
        </w:numPr>
        <w:rPr>
          <w:sz w:val="24"/>
          <w:szCs w:val="24"/>
        </w:rPr>
      </w:pPr>
      <w:r w:rsidRPr="00BE6D81">
        <w:rPr>
          <w:sz w:val="24"/>
          <w:szCs w:val="24"/>
        </w:rPr>
        <w:t>Максимальное рабочее давление</w:t>
      </w:r>
      <w:r w:rsidRPr="00BE6D81">
        <w:rPr>
          <w:sz w:val="24"/>
          <w:szCs w:val="24"/>
        </w:rPr>
        <w:tab/>
      </w:r>
      <w:r w:rsidRPr="00BE6D81">
        <w:rPr>
          <w:sz w:val="24"/>
          <w:szCs w:val="24"/>
        </w:rPr>
        <w:tab/>
      </w:r>
      <w:r>
        <w:rPr>
          <w:sz w:val="24"/>
          <w:szCs w:val="24"/>
          <w:lang w:val="en-US"/>
        </w:rPr>
        <w:tab/>
      </w:r>
      <w:r w:rsidRPr="00BE6D81">
        <w:rPr>
          <w:sz w:val="24"/>
          <w:szCs w:val="24"/>
        </w:rPr>
        <w:tab/>
        <w:t>4.14 МПа</w:t>
      </w:r>
    </w:p>
    <w:p w:rsidR="00637A1F" w:rsidRPr="00BE6D81" w:rsidRDefault="00637A1F" w:rsidP="00126272">
      <w:pPr>
        <w:pStyle w:val="a3"/>
        <w:numPr>
          <w:ilvl w:val="0"/>
          <w:numId w:val="6"/>
        </w:numPr>
        <w:rPr>
          <w:sz w:val="24"/>
          <w:szCs w:val="24"/>
        </w:rPr>
      </w:pPr>
      <w:r w:rsidRPr="00BE6D81">
        <w:rPr>
          <w:sz w:val="24"/>
          <w:szCs w:val="24"/>
        </w:rPr>
        <w:t>Максимальный поток исходной воды</w:t>
      </w:r>
      <w:r w:rsidRPr="00BE6D81">
        <w:rPr>
          <w:sz w:val="24"/>
          <w:szCs w:val="24"/>
        </w:rPr>
        <w:tab/>
      </w:r>
      <w:r w:rsidRPr="00BE6D81">
        <w:rPr>
          <w:sz w:val="24"/>
          <w:szCs w:val="24"/>
        </w:rPr>
        <w:tab/>
      </w:r>
      <w:r w:rsidRPr="00BE6D81">
        <w:rPr>
          <w:sz w:val="24"/>
          <w:szCs w:val="24"/>
        </w:rPr>
        <w:tab/>
      </w:r>
      <w:r w:rsidR="00B6297B" w:rsidRPr="00B6297B">
        <w:rPr>
          <w:sz w:val="24"/>
          <w:szCs w:val="24"/>
        </w:rPr>
        <w:t>15</w:t>
      </w:r>
      <w:r w:rsidRPr="00BE6D81">
        <w:rPr>
          <w:sz w:val="24"/>
          <w:szCs w:val="24"/>
        </w:rPr>
        <w:t>.0 м</w:t>
      </w:r>
      <w:r w:rsidRPr="00BE6D81">
        <w:rPr>
          <w:sz w:val="24"/>
          <w:szCs w:val="24"/>
          <w:vertAlign w:val="superscript"/>
        </w:rPr>
        <w:t>3</w:t>
      </w:r>
      <w:r w:rsidRPr="00BE6D81">
        <w:rPr>
          <w:sz w:val="24"/>
          <w:szCs w:val="24"/>
        </w:rPr>
        <w:t>/час</w:t>
      </w:r>
    </w:p>
    <w:p w:rsidR="00637A1F" w:rsidRPr="00BE6D81" w:rsidRDefault="00637A1F" w:rsidP="00126272">
      <w:pPr>
        <w:pStyle w:val="a3"/>
        <w:numPr>
          <w:ilvl w:val="0"/>
          <w:numId w:val="6"/>
        </w:numPr>
        <w:rPr>
          <w:sz w:val="24"/>
          <w:szCs w:val="24"/>
        </w:rPr>
      </w:pPr>
      <w:r w:rsidRPr="00BE6D81">
        <w:rPr>
          <w:sz w:val="24"/>
          <w:szCs w:val="24"/>
        </w:rPr>
        <w:t>Минимальный выход концентрата</w:t>
      </w:r>
      <w:r w:rsidRPr="00BE6D81">
        <w:rPr>
          <w:sz w:val="24"/>
          <w:szCs w:val="24"/>
        </w:rPr>
        <w:tab/>
      </w:r>
      <w:r w:rsidRPr="00BE6D81">
        <w:rPr>
          <w:sz w:val="24"/>
          <w:szCs w:val="24"/>
        </w:rPr>
        <w:tab/>
      </w:r>
      <w:r w:rsidRPr="00BE6D81">
        <w:rPr>
          <w:sz w:val="24"/>
          <w:szCs w:val="24"/>
        </w:rPr>
        <w:tab/>
      </w:r>
      <w:r w:rsidR="00B6297B" w:rsidRPr="00B6297B">
        <w:rPr>
          <w:sz w:val="24"/>
          <w:szCs w:val="24"/>
        </w:rPr>
        <w:t>3</w:t>
      </w:r>
      <w:r w:rsidRPr="00BE6D81">
        <w:rPr>
          <w:sz w:val="24"/>
          <w:szCs w:val="24"/>
        </w:rPr>
        <w:t>.</w:t>
      </w:r>
      <w:r w:rsidR="00B6297B">
        <w:rPr>
          <w:sz w:val="24"/>
          <w:szCs w:val="24"/>
          <w:lang w:val="en-US"/>
        </w:rPr>
        <w:t>6</w:t>
      </w:r>
      <w:r w:rsidRPr="00BE6D81">
        <w:rPr>
          <w:sz w:val="24"/>
          <w:szCs w:val="24"/>
        </w:rPr>
        <w:t xml:space="preserve"> м</w:t>
      </w:r>
      <w:r w:rsidRPr="00BE6D81">
        <w:rPr>
          <w:sz w:val="24"/>
          <w:szCs w:val="24"/>
          <w:vertAlign w:val="superscript"/>
        </w:rPr>
        <w:t>3</w:t>
      </w:r>
      <w:r w:rsidRPr="00BE6D81">
        <w:rPr>
          <w:sz w:val="24"/>
          <w:szCs w:val="24"/>
        </w:rPr>
        <w:t>/час</w:t>
      </w:r>
    </w:p>
    <w:p w:rsidR="00637A1F" w:rsidRPr="00BE6D81" w:rsidRDefault="00637A1F" w:rsidP="00126272">
      <w:pPr>
        <w:pStyle w:val="a3"/>
        <w:numPr>
          <w:ilvl w:val="0"/>
          <w:numId w:val="6"/>
        </w:numPr>
        <w:rPr>
          <w:sz w:val="24"/>
          <w:szCs w:val="24"/>
        </w:rPr>
      </w:pPr>
      <w:r w:rsidRPr="00BE6D81">
        <w:rPr>
          <w:sz w:val="24"/>
          <w:szCs w:val="24"/>
        </w:rPr>
        <w:t>Максимальная рабочая температура</w:t>
      </w:r>
      <w:r w:rsidRPr="00BE6D81">
        <w:rPr>
          <w:sz w:val="24"/>
          <w:szCs w:val="24"/>
        </w:rPr>
        <w:tab/>
      </w:r>
      <w:r w:rsidRPr="00BE6D81">
        <w:rPr>
          <w:sz w:val="24"/>
          <w:szCs w:val="24"/>
        </w:rPr>
        <w:tab/>
      </w:r>
      <w:r w:rsidRPr="00BE6D81">
        <w:rPr>
          <w:sz w:val="24"/>
          <w:szCs w:val="24"/>
        </w:rPr>
        <w:tab/>
        <w:t>45</w:t>
      </w:r>
      <w:proofErr w:type="gramStart"/>
      <w:r w:rsidRPr="00BE6D81">
        <w:rPr>
          <w:sz w:val="24"/>
          <w:szCs w:val="24"/>
        </w:rPr>
        <w:t>⁰С</w:t>
      </w:r>
      <w:proofErr w:type="gramEnd"/>
    </w:p>
    <w:p w:rsidR="00637A1F" w:rsidRPr="00BE6D81" w:rsidRDefault="00637A1F" w:rsidP="00126272">
      <w:pPr>
        <w:pStyle w:val="a3"/>
        <w:numPr>
          <w:ilvl w:val="0"/>
          <w:numId w:val="6"/>
        </w:numPr>
        <w:rPr>
          <w:sz w:val="24"/>
          <w:szCs w:val="24"/>
        </w:rPr>
      </w:pPr>
      <w:r w:rsidRPr="00BE6D81">
        <w:rPr>
          <w:sz w:val="24"/>
          <w:szCs w:val="24"/>
        </w:rPr>
        <w:t xml:space="preserve">Рабочий уровень </w:t>
      </w:r>
      <w:r w:rsidRPr="00BE6D81">
        <w:rPr>
          <w:sz w:val="24"/>
          <w:szCs w:val="24"/>
          <w:lang w:val="en-US" w:eastAsia="zh-CN"/>
        </w:rPr>
        <w:t>pH</w:t>
      </w:r>
      <w:r w:rsidRPr="00BE6D81">
        <w:rPr>
          <w:sz w:val="24"/>
          <w:szCs w:val="24"/>
          <w:lang w:val="en-US" w:eastAsia="zh-CN"/>
        </w:rPr>
        <w:tab/>
      </w:r>
      <w:r w:rsidRPr="00BE6D81">
        <w:rPr>
          <w:sz w:val="24"/>
          <w:szCs w:val="24"/>
          <w:lang w:val="en-US" w:eastAsia="zh-CN"/>
        </w:rPr>
        <w:tab/>
      </w:r>
      <w:r w:rsidRPr="00BE6D81">
        <w:rPr>
          <w:sz w:val="24"/>
          <w:szCs w:val="24"/>
          <w:lang w:val="en-US" w:eastAsia="zh-CN"/>
        </w:rPr>
        <w:tab/>
      </w:r>
      <w:r w:rsidRPr="00BE6D81">
        <w:rPr>
          <w:sz w:val="24"/>
          <w:szCs w:val="24"/>
          <w:lang w:val="en-US" w:eastAsia="zh-CN"/>
        </w:rPr>
        <w:tab/>
      </w:r>
      <w:r>
        <w:rPr>
          <w:sz w:val="24"/>
          <w:szCs w:val="24"/>
          <w:lang w:val="en-US" w:eastAsia="zh-CN"/>
        </w:rPr>
        <w:tab/>
      </w:r>
      <w:r w:rsidRPr="00BE6D81">
        <w:rPr>
          <w:sz w:val="24"/>
          <w:szCs w:val="24"/>
          <w:lang w:val="en-US" w:eastAsia="zh-CN"/>
        </w:rPr>
        <w:tab/>
        <w:t>3.0-10.0</w:t>
      </w:r>
    </w:p>
    <w:p w:rsidR="00637A1F" w:rsidRPr="00BE6D81" w:rsidRDefault="00637A1F" w:rsidP="00126272">
      <w:pPr>
        <w:pStyle w:val="a3"/>
        <w:numPr>
          <w:ilvl w:val="0"/>
          <w:numId w:val="6"/>
        </w:numPr>
        <w:rPr>
          <w:sz w:val="24"/>
          <w:szCs w:val="24"/>
        </w:rPr>
      </w:pPr>
      <w:r w:rsidRPr="00BE6D81">
        <w:rPr>
          <w:sz w:val="24"/>
          <w:szCs w:val="24"/>
        </w:rPr>
        <w:t xml:space="preserve">Значение </w:t>
      </w:r>
      <w:r w:rsidRPr="00BE6D81">
        <w:rPr>
          <w:sz w:val="24"/>
          <w:szCs w:val="24"/>
          <w:lang w:val="en-US" w:eastAsia="zh-CN"/>
        </w:rPr>
        <w:t>CIP</w:t>
      </w:r>
      <w:r w:rsidRPr="00BE6D81">
        <w:rPr>
          <w:sz w:val="24"/>
          <w:szCs w:val="24"/>
        </w:rPr>
        <w:t xml:space="preserve"> </w:t>
      </w:r>
      <w:r w:rsidRPr="00BE6D81">
        <w:rPr>
          <w:sz w:val="24"/>
          <w:szCs w:val="24"/>
          <w:lang w:val="en-US"/>
        </w:rPr>
        <w:t>pH</w:t>
      </w:r>
      <w:r w:rsidRPr="00BE6D81">
        <w:rPr>
          <w:sz w:val="24"/>
          <w:szCs w:val="24"/>
        </w:rPr>
        <w:tab/>
      </w:r>
      <w:r w:rsidRPr="00BE6D81">
        <w:rPr>
          <w:sz w:val="24"/>
          <w:szCs w:val="24"/>
        </w:rPr>
        <w:tab/>
      </w:r>
      <w:r w:rsidRPr="00BE6D81">
        <w:rPr>
          <w:sz w:val="24"/>
          <w:szCs w:val="24"/>
        </w:rPr>
        <w:tab/>
      </w:r>
      <w:r w:rsidRPr="00BE6D81">
        <w:rPr>
          <w:sz w:val="24"/>
          <w:szCs w:val="24"/>
        </w:rPr>
        <w:tab/>
      </w:r>
      <w:r>
        <w:rPr>
          <w:sz w:val="24"/>
          <w:szCs w:val="24"/>
          <w:lang w:val="en-US"/>
        </w:rPr>
        <w:tab/>
      </w:r>
      <w:r w:rsidRPr="00BE6D81">
        <w:rPr>
          <w:sz w:val="24"/>
          <w:szCs w:val="24"/>
        </w:rPr>
        <w:tab/>
      </w:r>
      <w:r w:rsidRPr="00BE6D81">
        <w:rPr>
          <w:sz w:val="24"/>
          <w:szCs w:val="24"/>
          <w:lang w:val="en-US"/>
        </w:rPr>
        <w:t>2</w:t>
      </w:r>
      <w:r w:rsidRPr="00BE6D81">
        <w:rPr>
          <w:sz w:val="24"/>
          <w:szCs w:val="24"/>
        </w:rPr>
        <w:t>.0-1</w:t>
      </w:r>
      <w:r w:rsidRPr="00BE6D81">
        <w:rPr>
          <w:sz w:val="24"/>
          <w:szCs w:val="24"/>
          <w:lang w:val="en-US"/>
        </w:rPr>
        <w:t>1</w:t>
      </w:r>
      <w:r w:rsidRPr="00BE6D81">
        <w:rPr>
          <w:sz w:val="24"/>
          <w:szCs w:val="24"/>
        </w:rPr>
        <w:t>.0</w:t>
      </w:r>
    </w:p>
    <w:p w:rsidR="00637A1F" w:rsidRPr="00BE6D81" w:rsidRDefault="00637A1F" w:rsidP="00126272">
      <w:pPr>
        <w:pStyle w:val="a3"/>
        <w:numPr>
          <w:ilvl w:val="0"/>
          <w:numId w:val="6"/>
        </w:numPr>
        <w:rPr>
          <w:sz w:val="24"/>
          <w:szCs w:val="24"/>
        </w:rPr>
      </w:pPr>
      <w:r w:rsidRPr="00BE6D81">
        <w:rPr>
          <w:sz w:val="24"/>
          <w:szCs w:val="24"/>
        </w:rPr>
        <w:t>Максимальная мутность</w:t>
      </w:r>
      <w:r w:rsidRPr="00BE6D81">
        <w:rPr>
          <w:sz w:val="24"/>
          <w:szCs w:val="24"/>
        </w:rPr>
        <w:tab/>
      </w:r>
      <w:r w:rsidRPr="00BE6D81">
        <w:rPr>
          <w:sz w:val="24"/>
          <w:szCs w:val="24"/>
        </w:rPr>
        <w:tab/>
      </w:r>
      <w:r w:rsidRPr="00BE6D81">
        <w:rPr>
          <w:sz w:val="24"/>
          <w:szCs w:val="24"/>
        </w:rPr>
        <w:tab/>
      </w:r>
      <w:r>
        <w:rPr>
          <w:sz w:val="24"/>
          <w:szCs w:val="24"/>
          <w:lang w:val="en-US"/>
        </w:rPr>
        <w:tab/>
      </w:r>
      <w:r w:rsidRPr="00BE6D81">
        <w:rPr>
          <w:sz w:val="24"/>
          <w:szCs w:val="24"/>
        </w:rPr>
        <w:tab/>
        <w:t>1</w:t>
      </w:r>
      <w:r w:rsidRPr="00BE6D81">
        <w:rPr>
          <w:sz w:val="24"/>
          <w:szCs w:val="24"/>
          <w:lang w:val="en-US"/>
        </w:rPr>
        <w:t xml:space="preserve"> </w:t>
      </w:r>
      <w:r w:rsidRPr="00BE6D81">
        <w:rPr>
          <w:sz w:val="24"/>
          <w:szCs w:val="24"/>
          <w:lang w:val="en-US" w:eastAsia="zh-CN"/>
        </w:rPr>
        <w:t>NTU</w:t>
      </w:r>
    </w:p>
    <w:p w:rsidR="00637A1F" w:rsidRPr="00BE6D81" w:rsidRDefault="00637A1F" w:rsidP="00126272">
      <w:pPr>
        <w:pStyle w:val="a3"/>
        <w:numPr>
          <w:ilvl w:val="0"/>
          <w:numId w:val="6"/>
        </w:numPr>
        <w:rPr>
          <w:sz w:val="24"/>
          <w:szCs w:val="24"/>
        </w:rPr>
      </w:pPr>
      <w:r w:rsidRPr="00BE6D81">
        <w:rPr>
          <w:sz w:val="24"/>
          <w:szCs w:val="24"/>
          <w:lang w:eastAsia="zh-CN"/>
        </w:rPr>
        <w:t>Максимальная концентрация свободного хлора</w:t>
      </w:r>
      <w:r w:rsidRPr="00BE6D81">
        <w:rPr>
          <w:sz w:val="24"/>
          <w:szCs w:val="24"/>
          <w:lang w:eastAsia="zh-CN"/>
        </w:rPr>
        <w:tab/>
      </w:r>
      <w:r w:rsidRPr="006371B9">
        <w:rPr>
          <w:sz w:val="24"/>
          <w:szCs w:val="24"/>
          <w:lang w:eastAsia="zh-CN"/>
        </w:rPr>
        <w:tab/>
      </w:r>
      <w:r w:rsidR="00EC341A" w:rsidRPr="00B550AE">
        <w:rPr>
          <w:sz w:val="24"/>
          <w:szCs w:val="24"/>
          <w:lang w:eastAsia="zh-CN"/>
        </w:rPr>
        <w:t>0.</w:t>
      </w:r>
      <w:r w:rsidRPr="00BE6D81">
        <w:rPr>
          <w:sz w:val="24"/>
          <w:szCs w:val="24"/>
          <w:lang w:eastAsia="zh-CN"/>
        </w:rPr>
        <w:t>1 мг/л</w:t>
      </w:r>
    </w:p>
    <w:p w:rsidR="00637A1F" w:rsidRPr="00BE6D81" w:rsidRDefault="00637A1F" w:rsidP="00126272">
      <w:pPr>
        <w:pStyle w:val="a3"/>
        <w:numPr>
          <w:ilvl w:val="0"/>
          <w:numId w:val="6"/>
        </w:numPr>
        <w:rPr>
          <w:sz w:val="24"/>
          <w:szCs w:val="24"/>
        </w:rPr>
      </w:pPr>
      <w:r w:rsidRPr="00BE6D81">
        <w:rPr>
          <w:sz w:val="24"/>
          <w:szCs w:val="24"/>
        </w:rPr>
        <w:t xml:space="preserve">Максимально допустимое загрязнение </w:t>
      </w:r>
      <w:r w:rsidRPr="00BE6D81">
        <w:rPr>
          <w:sz w:val="24"/>
          <w:szCs w:val="24"/>
          <w:lang w:val="en-US" w:eastAsia="zh-CN"/>
        </w:rPr>
        <w:t>SDI</w:t>
      </w:r>
      <w:r w:rsidRPr="006371B9">
        <w:rPr>
          <w:sz w:val="24"/>
          <w:szCs w:val="24"/>
          <w:lang w:eastAsia="zh-CN"/>
        </w:rPr>
        <w:tab/>
      </w:r>
      <w:r w:rsidRPr="006371B9">
        <w:rPr>
          <w:sz w:val="24"/>
          <w:szCs w:val="24"/>
          <w:lang w:eastAsia="zh-CN"/>
        </w:rPr>
        <w:tab/>
        <w:t>5.0</w:t>
      </w:r>
    </w:p>
    <w:p w:rsidR="00637A1F" w:rsidRPr="006371B9" w:rsidRDefault="00637A1F" w:rsidP="00B2411B">
      <w:pPr>
        <w:pStyle w:val="a3"/>
        <w:rPr>
          <w:sz w:val="24"/>
          <w:szCs w:val="24"/>
        </w:rPr>
      </w:pPr>
    </w:p>
    <w:p w:rsidR="00637A1F" w:rsidRPr="00BE6D81" w:rsidRDefault="00637A1F" w:rsidP="00B2411B">
      <w:pPr>
        <w:rPr>
          <w:sz w:val="24"/>
          <w:szCs w:val="24"/>
        </w:rPr>
      </w:pPr>
      <w:r w:rsidRPr="00BE6D81">
        <w:rPr>
          <w:sz w:val="24"/>
          <w:szCs w:val="24"/>
        </w:rPr>
        <w:t>Характеристики при использовании различных типов воды.</w:t>
      </w:r>
    </w:p>
    <w:p w:rsidR="00637A1F" w:rsidRPr="006371B9" w:rsidRDefault="00637A1F" w:rsidP="00B837D7">
      <w:pPr>
        <w:pStyle w:val="a3"/>
        <w:numPr>
          <w:ilvl w:val="0"/>
          <w:numId w:val="20"/>
        </w:numPr>
        <w:rPr>
          <w:sz w:val="24"/>
          <w:szCs w:val="24"/>
        </w:rPr>
      </w:pPr>
      <w:r w:rsidRPr="00EB452D">
        <w:rPr>
          <w:sz w:val="24"/>
          <w:szCs w:val="24"/>
        </w:rPr>
        <w:t>Сточная вода (</w:t>
      </w:r>
      <w:r w:rsidRPr="00EB452D">
        <w:rPr>
          <w:sz w:val="24"/>
          <w:szCs w:val="24"/>
          <w:lang w:val="en-US" w:eastAsia="zh-CN"/>
        </w:rPr>
        <w:t>SDI</w:t>
      </w:r>
      <w:r w:rsidRPr="00EB452D">
        <w:rPr>
          <w:sz w:val="24"/>
          <w:szCs w:val="24"/>
          <w:lang w:eastAsia="zh-CN"/>
        </w:rPr>
        <w:t xml:space="preserve"> &lt; 5</w:t>
      </w:r>
      <w:r w:rsidRPr="00EB452D">
        <w:rPr>
          <w:sz w:val="24"/>
          <w:szCs w:val="24"/>
        </w:rPr>
        <w:t>)</w:t>
      </w:r>
      <w:r w:rsidRPr="00EB452D">
        <w:rPr>
          <w:sz w:val="24"/>
          <w:szCs w:val="24"/>
        </w:rPr>
        <w:tab/>
      </w:r>
      <w:r w:rsidRPr="00EB452D">
        <w:rPr>
          <w:sz w:val="24"/>
          <w:szCs w:val="24"/>
        </w:rPr>
        <w:tab/>
      </w:r>
      <w:r w:rsidRPr="00EB452D">
        <w:rPr>
          <w:sz w:val="24"/>
          <w:szCs w:val="24"/>
        </w:rPr>
        <w:tab/>
      </w:r>
      <w:r w:rsidRPr="00EB452D">
        <w:rPr>
          <w:sz w:val="24"/>
          <w:szCs w:val="24"/>
        </w:rPr>
        <w:tab/>
      </w:r>
      <w:r w:rsidRPr="00EB452D">
        <w:rPr>
          <w:sz w:val="24"/>
          <w:szCs w:val="24"/>
        </w:rPr>
        <w:tab/>
        <w:t xml:space="preserve">8-12 </w:t>
      </w:r>
      <w:proofErr w:type="spellStart"/>
      <w:r w:rsidRPr="00EB452D">
        <w:rPr>
          <w:sz w:val="24"/>
          <w:szCs w:val="24"/>
          <w:lang w:val="en-US"/>
        </w:rPr>
        <w:t>gfd</w:t>
      </w:r>
      <w:proofErr w:type="spellEnd"/>
      <w:r w:rsidRPr="00EB452D">
        <w:rPr>
          <w:sz w:val="24"/>
          <w:szCs w:val="24"/>
        </w:rPr>
        <w:t xml:space="preserve">   </w:t>
      </w:r>
      <w:r>
        <w:rPr>
          <w:sz w:val="24"/>
          <w:szCs w:val="24"/>
        </w:rPr>
        <w:t xml:space="preserve"> </w:t>
      </w:r>
    </w:p>
    <w:p w:rsidR="00637A1F" w:rsidRPr="00EB452D" w:rsidRDefault="00637A1F" w:rsidP="00B837D7">
      <w:pPr>
        <w:pStyle w:val="a3"/>
        <w:numPr>
          <w:ilvl w:val="0"/>
          <w:numId w:val="20"/>
        </w:numPr>
        <w:rPr>
          <w:sz w:val="24"/>
          <w:szCs w:val="24"/>
        </w:rPr>
      </w:pPr>
      <w:r w:rsidRPr="00EB452D">
        <w:rPr>
          <w:sz w:val="24"/>
          <w:szCs w:val="24"/>
        </w:rPr>
        <w:t xml:space="preserve">Сточная вода, прошедшая обработку </w:t>
      </w:r>
      <w:r w:rsidRPr="00EB452D">
        <w:rPr>
          <w:sz w:val="24"/>
          <w:szCs w:val="24"/>
          <w:lang w:val="en-US" w:eastAsia="zh-CN"/>
        </w:rPr>
        <w:t>UF</w:t>
      </w:r>
      <w:r w:rsidRPr="00EB452D">
        <w:rPr>
          <w:sz w:val="24"/>
          <w:szCs w:val="24"/>
          <w:lang w:eastAsia="zh-CN"/>
        </w:rPr>
        <w:t xml:space="preserve"> (</w:t>
      </w:r>
      <w:r w:rsidRPr="00EB452D">
        <w:rPr>
          <w:sz w:val="24"/>
          <w:szCs w:val="24"/>
          <w:lang w:val="en-US" w:eastAsia="zh-CN"/>
        </w:rPr>
        <w:t>SDI</w:t>
      </w:r>
      <w:r w:rsidRPr="00EB452D">
        <w:rPr>
          <w:sz w:val="24"/>
          <w:szCs w:val="24"/>
          <w:lang w:eastAsia="zh-CN"/>
        </w:rPr>
        <w:t xml:space="preserve"> &lt; 3)</w:t>
      </w:r>
      <w:r w:rsidRPr="00EB452D">
        <w:rPr>
          <w:sz w:val="24"/>
          <w:szCs w:val="24"/>
          <w:lang w:eastAsia="zh-CN"/>
        </w:rPr>
        <w:tab/>
        <w:t xml:space="preserve">10-14 </w:t>
      </w:r>
      <w:proofErr w:type="spellStart"/>
      <w:r w:rsidRPr="00EB452D">
        <w:rPr>
          <w:sz w:val="24"/>
          <w:szCs w:val="24"/>
          <w:lang w:val="en-US" w:eastAsia="zh-CN"/>
        </w:rPr>
        <w:t>gfd</w:t>
      </w:r>
      <w:proofErr w:type="spellEnd"/>
    </w:p>
    <w:p w:rsidR="00637A1F" w:rsidRPr="00BE6D81" w:rsidRDefault="00637A1F" w:rsidP="00B837D7">
      <w:pPr>
        <w:pStyle w:val="a3"/>
        <w:numPr>
          <w:ilvl w:val="0"/>
          <w:numId w:val="20"/>
        </w:numPr>
        <w:rPr>
          <w:sz w:val="24"/>
          <w:szCs w:val="24"/>
        </w:rPr>
      </w:pPr>
      <w:r w:rsidRPr="00BE6D81">
        <w:rPr>
          <w:sz w:val="24"/>
          <w:szCs w:val="24"/>
          <w:lang w:eastAsia="zh-CN"/>
        </w:rPr>
        <w:t>Морская вода (прямой забор) (</w:t>
      </w:r>
      <w:r w:rsidRPr="00BE6D81">
        <w:rPr>
          <w:sz w:val="24"/>
          <w:szCs w:val="24"/>
          <w:lang w:val="en-US" w:eastAsia="zh-CN"/>
        </w:rPr>
        <w:t>SDI</w:t>
      </w:r>
      <w:r w:rsidRPr="00BE6D81">
        <w:rPr>
          <w:sz w:val="24"/>
          <w:szCs w:val="24"/>
          <w:lang w:eastAsia="zh-CN"/>
        </w:rPr>
        <w:t xml:space="preserve"> &lt; 5)</w:t>
      </w:r>
      <w:r w:rsidRPr="00BE6D81">
        <w:rPr>
          <w:sz w:val="24"/>
          <w:szCs w:val="24"/>
          <w:lang w:eastAsia="zh-CN"/>
        </w:rPr>
        <w:tab/>
      </w:r>
      <w:r w:rsidRPr="00BE6D81">
        <w:rPr>
          <w:sz w:val="24"/>
          <w:szCs w:val="24"/>
          <w:lang w:eastAsia="zh-CN"/>
        </w:rPr>
        <w:tab/>
      </w:r>
      <w:r w:rsidRPr="006371B9">
        <w:rPr>
          <w:sz w:val="24"/>
          <w:szCs w:val="24"/>
          <w:lang w:eastAsia="zh-CN"/>
        </w:rPr>
        <w:tab/>
      </w:r>
      <w:r w:rsidRPr="00BE6D81">
        <w:rPr>
          <w:sz w:val="24"/>
          <w:szCs w:val="24"/>
          <w:lang w:eastAsia="zh-CN"/>
        </w:rPr>
        <w:t xml:space="preserve">7-10 </w:t>
      </w:r>
      <w:proofErr w:type="spellStart"/>
      <w:r w:rsidRPr="00BE6D81">
        <w:rPr>
          <w:sz w:val="24"/>
          <w:szCs w:val="24"/>
          <w:lang w:val="en-US" w:eastAsia="zh-CN"/>
        </w:rPr>
        <w:t>gfd</w:t>
      </w:r>
      <w:proofErr w:type="spellEnd"/>
    </w:p>
    <w:p w:rsidR="00637A1F" w:rsidRPr="00BE6D81" w:rsidRDefault="00637A1F" w:rsidP="00B837D7">
      <w:pPr>
        <w:pStyle w:val="a3"/>
        <w:numPr>
          <w:ilvl w:val="0"/>
          <w:numId w:val="20"/>
        </w:numPr>
        <w:rPr>
          <w:sz w:val="24"/>
          <w:szCs w:val="24"/>
        </w:rPr>
      </w:pPr>
      <w:r w:rsidRPr="00BE6D81">
        <w:rPr>
          <w:sz w:val="24"/>
          <w:szCs w:val="24"/>
          <w:lang w:eastAsia="zh-CN"/>
        </w:rPr>
        <w:t xml:space="preserve">Солоноватая колодезная вода </w:t>
      </w:r>
      <w:r w:rsidRPr="006371B9">
        <w:rPr>
          <w:sz w:val="24"/>
          <w:szCs w:val="24"/>
          <w:lang w:eastAsia="zh-CN"/>
        </w:rPr>
        <w:t>(</w:t>
      </w:r>
      <w:r w:rsidRPr="00BE6D81">
        <w:rPr>
          <w:sz w:val="24"/>
          <w:szCs w:val="24"/>
          <w:lang w:val="en-US" w:eastAsia="zh-CN"/>
        </w:rPr>
        <w:t>SDI</w:t>
      </w:r>
      <w:r w:rsidRPr="006371B9">
        <w:rPr>
          <w:sz w:val="24"/>
          <w:szCs w:val="24"/>
          <w:lang w:eastAsia="zh-CN"/>
        </w:rPr>
        <w:t xml:space="preserve"> &lt; 3)</w:t>
      </w:r>
      <w:r w:rsidRPr="006371B9">
        <w:rPr>
          <w:sz w:val="24"/>
          <w:szCs w:val="24"/>
          <w:lang w:eastAsia="zh-CN"/>
        </w:rPr>
        <w:tab/>
      </w:r>
      <w:r w:rsidRPr="006371B9">
        <w:rPr>
          <w:sz w:val="24"/>
          <w:szCs w:val="24"/>
          <w:lang w:eastAsia="zh-CN"/>
        </w:rPr>
        <w:tab/>
      </w:r>
      <w:r w:rsidRPr="006371B9">
        <w:rPr>
          <w:sz w:val="24"/>
          <w:szCs w:val="24"/>
          <w:lang w:eastAsia="zh-CN"/>
        </w:rPr>
        <w:tab/>
        <w:t xml:space="preserve">8-12 </w:t>
      </w:r>
      <w:proofErr w:type="spellStart"/>
      <w:r w:rsidRPr="00BE6D81">
        <w:rPr>
          <w:sz w:val="24"/>
          <w:szCs w:val="24"/>
          <w:lang w:val="en-US" w:eastAsia="zh-CN"/>
        </w:rPr>
        <w:t>gfd</w:t>
      </w:r>
      <w:proofErr w:type="spellEnd"/>
    </w:p>
    <w:p w:rsidR="00637A1F" w:rsidRPr="00BE6D81" w:rsidRDefault="00637A1F" w:rsidP="006F54A0">
      <w:pPr>
        <w:pStyle w:val="a3"/>
        <w:numPr>
          <w:ilvl w:val="0"/>
          <w:numId w:val="20"/>
        </w:numPr>
        <w:rPr>
          <w:sz w:val="24"/>
          <w:szCs w:val="24"/>
        </w:rPr>
      </w:pPr>
      <w:r w:rsidRPr="00BE6D81">
        <w:rPr>
          <w:sz w:val="24"/>
          <w:szCs w:val="24"/>
          <w:lang w:eastAsia="zh-CN"/>
        </w:rPr>
        <w:t>Пресная вода (</w:t>
      </w:r>
      <w:r w:rsidRPr="00BE6D81">
        <w:rPr>
          <w:sz w:val="24"/>
          <w:szCs w:val="24"/>
          <w:lang w:val="en-US" w:eastAsia="zh-CN"/>
        </w:rPr>
        <w:t>SDI</w:t>
      </w:r>
      <w:r w:rsidRPr="00BE6D81">
        <w:rPr>
          <w:sz w:val="24"/>
          <w:szCs w:val="24"/>
          <w:lang w:eastAsia="zh-CN"/>
        </w:rPr>
        <w:t xml:space="preserve"> &lt; 5)</w:t>
      </w:r>
      <w:r w:rsidRPr="00BE6D81">
        <w:rPr>
          <w:sz w:val="24"/>
          <w:szCs w:val="24"/>
          <w:lang w:eastAsia="zh-CN"/>
        </w:rPr>
        <w:tab/>
      </w:r>
      <w:r w:rsidRPr="006371B9">
        <w:rPr>
          <w:sz w:val="24"/>
          <w:szCs w:val="24"/>
          <w:lang w:eastAsia="zh-CN"/>
        </w:rPr>
        <w:tab/>
      </w:r>
      <w:r w:rsidRPr="006371B9">
        <w:rPr>
          <w:sz w:val="24"/>
          <w:szCs w:val="24"/>
          <w:lang w:eastAsia="zh-CN"/>
        </w:rPr>
        <w:tab/>
      </w:r>
      <w:r w:rsidRPr="006371B9">
        <w:rPr>
          <w:sz w:val="24"/>
          <w:szCs w:val="24"/>
          <w:lang w:eastAsia="zh-CN"/>
        </w:rPr>
        <w:tab/>
      </w:r>
      <w:r w:rsidRPr="006371B9">
        <w:rPr>
          <w:sz w:val="24"/>
          <w:szCs w:val="24"/>
          <w:lang w:eastAsia="zh-CN"/>
        </w:rPr>
        <w:tab/>
        <w:t xml:space="preserve">12-16 </w:t>
      </w:r>
      <w:proofErr w:type="spellStart"/>
      <w:r w:rsidRPr="00BE6D81">
        <w:rPr>
          <w:sz w:val="24"/>
          <w:szCs w:val="24"/>
          <w:lang w:val="en-US" w:eastAsia="zh-CN"/>
        </w:rPr>
        <w:t>gfd</w:t>
      </w:r>
      <w:proofErr w:type="spellEnd"/>
    </w:p>
    <w:p w:rsidR="00637A1F" w:rsidRPr="00BE6D81" w:rsidRDefault="00637A1F" w:rsidP="00B837D7">
      <w:pPr>
        <w:pStyle w:val="a3"/>
        <w:numPr>
          <w:ilvl w:val="0"/>
          <w:numId w:val="20"/>
        </w:numPr>
        <w:rPr>
          <w:sz w:val="24"/>
          <w:szCs w:val="24"/>
        </w:rPr>
      </w:pPr>
      <w:r w:rsidRPr="00BE6D81">
        <w:rPr>
          <w:sz w:val="24"/>
          <w:szCs w:val="24"/>
          <w:lang w:eastAsia="zh-CN"/>
        </w:rPr>
        <w:t>Пресная вода</w:t>
      </w:r>
      <w:r w:rsidRPr="006371B9">
        <w:rPr>
          <w:sz w:val="24"/>
          <w:szCs w:val="24"/>
          <w:lang w:eastAsia="zh-CN"/>
        </w:rPr>
        <w:t xml:space="preserve"> (</w:t>
      </w:r>
      <w:r w:rsidRPr="00BE6D81">
        <w:rPr>
          <w:sz w:val="24"/>
          <w:szCs w:val="24"/>
          <w:lang w:val="en-US" w:eastAsia="zh-CN"/>
        </w:rPr>
        <w:t>SDI</w:t>
      </w:r>
      <w:r w:rsidRPr="006371B9">
        <w:rPr>
          <w:sz w:val="24"/>
          <w:szCs w:val="24"/>
          <w:lang w:eastAsia="zh-CN"/>
        </w:rPr>
        <w:t xml:space="preserve"> &lt; 3)</w:t>
      </w:r>
      <w:r w:rsidRPr="006371B9">
        <w:rPr>
          <w:sz w:val="24"/>
          <w:szCs w:val="24"/>
          <w:lang w:eastAsia="zh-CN"/>
        </w:rPr>
        <w:tab/>
      </w:r>
      <w:r w:rsidRPr="006371B9">
        <w:rPr>
          <w:sz w:val="24"/>
          <w:szCs w:val="24"/>
          <w:lang w:eastAsia="zh-CN"/>
        </w:rPr>
        <w:tab/>
      </w:r>
      <w:r w:rsidRPr="006371B9">
        <w:rPr>
          <w:sz w:val="24"/>
          <w:szCs w:val="24"/>
          <w:lang w:eastAsia="zh-CN"/>
        </w:rPr>
        <w:tab/>
      </w:r>
      <w:r w:rsidRPr="006371B9">
        <w:rPr>
          <w:sz w:val="24"/>
          <w:szCs w:val="24"/>
          <w:lang w:eastAsia="zh-CN"/>
        </w:rPr>
        <w:tab/>
      </w:r>
      <w:r w:rsidRPr="006371B9">
        <w:rPr>
          <w:sz w:val="24"/>
          <w:szCs w:val="24"/>
          <w:lang w:eastAsia="zh-CN"/>
        </w:rPr>
        <w:tab/>
        <w:t xml:space="preserve">13-17 </w:t>
      </w:r>
      <w:proofErr w:type="spellStart"/>
      <w:r w:rsidRPr="00BE6D81">
        <w:rPr>
          <w:sz w:val="24"/>
          <w:szCs w:val="24"/>
          <w:lang w:val="en-US" w:eastAsia="zh-CN"/>
        </w:rPr>
        <w:t>gfd</w:t>
      </w:r>
      <w:proofErr w:type="spellEnd"/>
    </w:p>
    <w:p w:rsidR="00637A1F" w:rsidRPr="00BE6D81" w:rsidRDefault="00637A1F" w:rsidP="00B837D7">
      <w:pPr>
        <w:pStyle w:val="a3"/>
        <w:numPr>
          <w:ilvl w:val="0"/>
          <w:numId w:val="20"/>
        </w:numPr>
        <w:rPr>
          <w:sz w:val="24"/>
          <w:szCs w:val="24"/>
        </w:rPr>
      </w:pPr>
      <w:r>
        <w:rPr>
          <w:sz w:val="24"/>
          <w:szCs w:val="24"/>
          <w:lang w:eastAsia="zh-CN"/>
        </w:rPr>
        <w:t>В</w:t>
      </w:r>
      <w:r w:rsidRPr="006371B9">
        <w:rPr>
          <w:sz w:val="24"/>
          <w:szCs w:val="24"/>
          <w:lang w:eastAsia="zh-CN"/>
        </w:rPr>
        <w:t>ода из скважины</w:t>
      </w:r>
      <w:r w:rsidRPr="00EB452D">
        <w:rPr>
          <w:sz w:val="24"/>
          <w:szCs w:val="24"/>
          <w:lang w:eastAsia="zh-CN"/>
        </w:rPr>
        <w:t xml:space="preserve"> (</w:t>
      </w:r>
      <w:r w:rsidRPr="00BE6D81">
        <w:rPr>
          <w:sz w:val="24"/>
          <w:szCs w:val="24"/>
          <w:lang w:val="en-US" w:eastAsia="zh-CN"/>
        </w:rPr>
        <w:t>SDI</w:t>
      </w:r>
      <w:r>
        <w:rPr>
          <w:sz w:val="24"/>
          <w:szCs w:val="24"/>
          <w:lang w:eastAsia="zh-CN"/>
        </w:rPr>
        <w:t xml:space="preserve"> &lt; 3)</w:t>
      </w:r>
      <w:r>
        <w:rPr>
          <w:sz w:val="24"/>
          <w:szCs w:val="24"/>
          <w:lang w:eastAsia="zh-CN"/>
        </w:rPr>
        <w:tab/>
      </w:r>
      <w:r w:rsidRPr="00EB452D">
        <w:rPr>
          <w:sz w:val="24"/>
          <w:szCs w:val="24"/>
          <w:lang w:eastAsia="zh-CN"/>
        </w:rPr>
        <w:tab/>
      </w:r>
      <w:r>
        <w:rPr>
          <w:sz w:val="24"/>
          <w:szCs w:val="24"/>
          <w:lang w:eastAsia="zh-CN"/>
        </w:rPr>
        <w:tab/>
      </w:r>
      <w:r>
        <w:rPr>
          <w:sz w:val="24"/>
          <w:szCs w:val="24"/>
          <w:lang w:eastAsia="zh-CN"/>
        </w:rPr>
        <w:tab/>
      </w:r>
      <w:r>
        <w:rPr>
          <w:sz w:val="24"/>
          <w:szCs w:val="24"/>
          <w:lang w:eastAsia="zh-CN"/>
        </w:rPr>
        <w:tab/>
      </w:r>
      <w:r w:rsidRPr="00EB452D">
        <w:rPr>
          <w:sz w:val="24"/>
          <w:szCs w:val="24"/>
          <w:lang w:eastAsia="zh-CN"/>
        </w:rPr>
        <w:t xml:space="preserve">13-17 </w:t>
      </w:r>
      <w:proofErr w:type="spellStart"/>
      <w:r w:rsidRPr="00BE6D81">
        <w:rPr>
          <w:sz w:val="24"/>
          <w:szCs w:val="24"/>
          <w:lang w:val="en-US" w:eastAsia="zh-CN"/>
        </w:rPr>
        <w:t>gfd</w:t>
      </w:r>
      <w:proofErr w:type="spellEnd"/>
    </w:p>
    <w:p w:rsidR="00637A1F" w:rsidRPr="00BE6D81" w:rsidRDefault="00637A1F" w:rsidP="00B837D7">
      <w:pPr>
        <w:pStyle w:val="a3"/>
        <w:numPr>
          <w:ilvl w:val="0"/>
          <w:numId w:val="20"/>
        </w:numPr>
        <w:rPr>
          <w:sz w:val="24"/>
          <w:szCs w:val="24"/>
        </w:rPr>
      </w:pPr>
      <w:r w:rsidRPr="00BE6D81">
        <w:rPr>
          <w:sz w:val="24"/>
          <w:szCs w:val="24"/>
          <w:lang w:val="en-US" w:eastAsia="zh-CN"/>
        </w:rPr>
        <w:t>RO</w:t>
      </w:r>
      <w:r w:rsidRPr="006371B9">
        <w:rPr>
          <w:sz w:val="24"/>
          <w:szCs w:val="24"/>
          <w:lang w:eastAsia="zh-CN"/>
        </w:rPr>
        <w:t>/</w:t>
      </w:r>
      <w:r w:rsidRPr="00BE6D81">
        <w:rPr>
          <w:sz w:val="24"/>
          <w:szCs w:val="24"/>
          <w:lang w:val="en-US" w:eastAsia="zh-CN"/>
        </w:rPr>
        <w:t>UF</w:t>
      </w:r>
      <w:r w:rsidRPr="006371B9">
        <w:rPr>
          <w:sz w:val="24"/>
          <w:szCs w:val="24"/>
          <w:lang w:eastAsia="zh-CN"/>
        </w:rPr>
        <w:t xml:space="preserve"> </w:t>
      </w:r>
      <w:r w:rsidRPr="00BE6D81">
        <w:rPr>
          <w:sz w:val="24"/>
          <w:szCs w:val="24"/>
          <w:lang w:eastAsia="zh-CN"/>
        </w:rPr>
        <w:t>пермеат</w:t>
      </w:r>
      <w:r w:rsidRPr="006371B9">
        <w:rPr>
          <w:sz w:val="24"/>
          <w:szCs w:val="24"/>
          <w:lang w:eastAsia="zh-CN"/>
        </w:rPr>
        <w:t xml:space="preserve"> (</w:t>
      </w:r>
      <w:r w:rsidRPr="00BE6D81">
        <w:rPr>
          <w:sz w:val="24"/>
          <w:szCs w:val="24"/>
          <w:lang w:val="en-US" w:eastAsia="zh-CN"/>
        </w:rPr>
        <w:t>SDI</w:t>
      </w:r>
      <w:r w:rsidRPr="006371B9">
        <w:rPr>
          <w:sz w:val="24"/>
          <w:szCs w:val="24"/>
          <w:lang w:eastAsia="zh-CN"/>
        </w:rPr>
        <w:t xml:space="preserve"> &lt; 1)</w:t>
      </w:r>
      <w:r w:rsidRPr="006371B9">
        <w:rPr>
          <w:sz w:val="24"/>
          <w:szCs w:val="24"/>
          <w:lang w:eastAsia="zh-CN"/>
        </w:rPr>
        <w:tab/>
      </w:r>
      <w:r w:rsidRPr="006371B9">
        <w:rPr>
          <w:sz w:val="24"/>
          <w:szCs w:val="24"/>
          <w:lang w:eastAsia="zh-CN"/>
        </w:rPr>
        <w:tab/>
      </w:r>
      <w:r w:rsidRPr="006371B9">
        <w:rPr>
          <w:sz w:val="24"/>
          <w:szCs w:val="24"/>
          <w:lang w:eastAsia="zh-CN"/>
        </w:rPr>
        <w:tab/>
      </w:r>
      <w:r w:rsidRPr="006371B9">
        <w:rPr>
          <w:sz w:val="24"/>
          <w:szCs w:val="24"/>
          <w:lang w:eastAsia="zh-CN"/>
        </w:rPr>
        <w:tab/>
      </w:r>
      <w:r w:rsidR="009D338B">
        <w:rPr>
          <w:sz w:val="24"/>
          <w:szCs w:val="24"/>
          <w:lang w:eastAsia="zh-CN"/>
        </w:rPr>
        <w:tab/>
      </w:r>
      <w:r w:rsidRPr="006371B9">
        <w:rPr>
          <w:sz w:val="24"/>
          <w:szCs w:val="24"/>
          <w:lang w:eastAsia="zh-CN"/>
        </w:rPr>
        <w:t xml:space="preserve">21-30 </w:t>
      </w:r>
      <w:proofErr w:type="spellStart"/>
      <w:r w:rsidRPr="00BE6D81">
        <w:rPr>
          <w:sz w:val="24"/>
          <w:szCs w:val="24"/>
          <w:lang w:val="en-US" w:eastAsia="zh-CN"/>
        </w:rPr>
        <w:t>gfd</w:t>
      </w:r>
      <w:proofErr w:type="spellEnd"/>
    </w:p>
    <w:p w:rsidR="00637A1F" w:rsidRPr="006371B9" w:rsidRDefault="00637A1F" w:rsidP="008C6F7B">
      <w:pPr>
        <w:pStyle w:val="a3"/>
        <w:rPr>
          <w:sz w:val="24"/>
          <w:szCs w:val="24"/>
          <w:lang w:eastAsia="zh-CN"/>
        </w:rPr>
      </w:pPr>
    </w:p>
    <w:p w:rsidR="00637A1F" w:rsidRPr="00BE6D81" w:rsidRDefault="00637A1F" w:rsidP="008C6F7B">
      <w:pPr>
        <w:rPr>
          <w:sz w:val="24"/>
          <w:szCs w:val="24"/>
        </w:rPr>
      </w:pPr>
      <w:r w:rsidRPr="00BE6D81">
        <w:rPr>
          <w:sz w:val="24"/>
          <w:szCs w:val="24"/>
        </w:rPr>
        <w:t>Ограничения по насыщению солями.</w:t>
      </w:r>
    </w:p>
    <w:p w:rsidR="00637A1F" w:rsidRPr="00BE6D81" w:rsidRDefault="00637A1F" w:rsidP="008C6F7B">
      <w:pPr>
        <w:pStyle w:val="a3"/>
        <w:numPr>
          <w:ilvl w:val="0"/>
          <w:numId w:val="25"/>
        </w:numPr>
        <w:tabs>
          <w:tab w:val="clear" w:pos="1440"/>
        </w:tabs>
        <w:ind w:left="360" w:firstLine="0"/>
        <w:rPr>
          <w:sz w:val="24"/>
          <w:szCs w:val="24"/>
        </w:rPr>
      </w:pPr>
      <w:proofErr w:type="spellStart"/>
      <w:r w:rsidRPr="00BE6D81">
        <w:rPr>
          <w:sz w:val="24"/>
          <w:szCs w:val="24"/>
          <w:lang w:val="en-US" w:eastAsia="zh-CN"/>
        </w:rPr>
        <w:lastRenderedPageBreak/>
        <w:t>CaSO</w:t>
      </w:r>
      <w:proofErr w:type="spellEnd"/>
      <w:r w:rsidRPr="006371B9">
        <w:rPr>
          <w:rFonts w:eastAsia="MS Mincho" w:cs="MS Mincho"/>
          <w:sz w:val="24"/>
          <w:szCs w:val="24"/>
          <w:lang w:eastAsia="zh-CN"/>
        </w:rPr>
        <w:t>₄</w:t>
      </w:r>
      <w:r w:rsidRPr="006371B9">
        <w:rPr>
          <w:rFonts w:eastAsia="MS Mincho" w:cs="MS Mincho"/>
          <w:sz w:val="24"/>
          <w:szCs w:val="24"/>
          <w:lang w:eastAsia="zh-CN"/>
        </w:rPr>
        <w:tab/>
      </w:r>
      <w:r w:rsidRPr="006371B9">
        <w:rPr>
          <w:rFonts w:eastAsia="MS Mincho" w:cs="MS Mincho"/>
          <w:sz w:val="24"/>
          <w:szCs w:val="24"/>
          <w:lang w:eastAsia="zh-CN"/>
        </w:rPr>
        <w:tab/>
      </w:r>
      <w:r w:rsidRPr="006371B9">
        <w:rPr>
          <w:rFonts w:eastAsia="MS Mincho" w:cs="MS Mincho"/>
          <w:sz w:val="24"/>
          <w:szCs w:val="24"/>
          <w:lang w:eastAsia="zh-CN"/>
        </w:rPr>
        <w:tab/>
      </w:r>
      <w:r w:rsidRPr="006371B9">
        <w:rPr>
          <w:rFonts w:eastAsia="MS Mincho" w:cs="MS Mincho"/>
          <w:sz w:val="24"/>
          <w:szCs w:val="24"/>
          <w:lang w:eastAsia="zh-CN"/>
        </w:rPr>
        <w:tab/>
      </w:r>
      <w:r w:rsidRPr="006371B9">
        <w:rPr>
          <w:rFonts w:eastAsia="MS Mincho" w:cs="MS Mincho"/>
          <w:sz w:val="24"/>
          <w:szCs w:val="24"/>
          <w:lang w:eastAsia="zh-CN"/>
        </w:rPr>
        <w:tab/>
      </w:r>
      <w:r w:rsidRPr="006371B9">
        <w:rPr>
          <w:rFonts w:eastAsia="MS Mincho" w:cs="MS Mincho"/>
          <w:sz w:val="24"/>
          <w:szCs w:val="24"/>
          <w:lang w:eastAsia="zh-CN"/>
        </w:rPr>
        <w:tab/>
      </w:r>
      <w:r w:rsidRPr="006371B9">
        <w:rPr>
          <w:rFonts w:eastAsia="MS Mincho" w:cs="MS Mincho"/>
          <w:sz w:val="24"/>
          <w:szCs w:val="24"/>
          <w:lang w:eastAsia="zh-CN"/>
        </w:rPr>
        <w:tab/>
        <w:t>230%</w:t>
      </w:r>
    </w:p>
    <w:p w:rsidR="00637A1F" w:rsidRPr="006371B9" w:rsidRDefault="00637A1F" w:rsidP="008C6F7B">
      <w:pPr>
        <w:pStyle w:val="a3"/>
        <w:numPr>
          <w:ilvl w:val="0"/>
          <w:numId w:val="25"/>
        </w:numPr>
        <w:tabs>
          <w:tab w:val="clear" w:pos="1440"/>
        </w:tabs>
        <w:ind w:left="360" w:firstLine="0"/>
        <w:rPr>
          <w:sz w:val="24"/>
          <w:szCs w:val="24"/>
        </w:rPr>
      </w:pPr>
      <w:proofErr w:type="spellStart"/>
      <w:r w:rsidRPr="00BE6D81">
        <w:rPr>
          <w:sz w:val="24"/>
          <w:szCs w:val="24"/>
          <w:lang w:val="en-US"/>
        </w:rPr>
        <w:t>SrSO</w:t>
      </w:r>
      <w:proofErr w:type="spellEnd"/>
      <w:r w:rsidRPr="006371B9">
        <w:rPr>
          <w:sz w:val="24"/>
          <w:szCs w:val="24"/>
        </w:rPr>
        <w:t>₄</w:t>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t>800%</w:t>
      </w:r>
    </w:p>
    <w:p w:rsidR="00637A1F" w:rsidRPr="006371B9" w:rsidRDefault="00637A1F" w:rsidP="008C6F7B">
      <w:pPr>
        <w:pStyle w:val="a3"/>
        <w:numPr>
          <w:ilvl w:val="0"/>
          <w:numId w:val="25"/>
        </w:numPr>
        <w:tabs>
          <w:tab w:val="clear" w:pos="1440"/>
        </w:tabs>
        <w:ind w:left="360" w:firstLine="0"/>
        <w:rPr>
          <w:sz w:val="24"/>
          <w:szCs w:val="24"/>
        </w:rPr>
      </w:pPr>
      <w:proofErr w:type="spellStart"/>
      <w:r w:rsidRPr="00BE6D81">
        <w:rPr>
          <w:sz w:val="24"/>
          <w:szCs w:val="24"/>
          <w:lang w:val="en-US"/>
        </w:rPr>
        <w:t>BaSO</w:t>
      </w:r>
      <w:proofErr w:type="spellEnd"/>
      <w:r w:rsidRPr="006371B9">
        <w:rPr>
          <w:sz w:val="24"/>
          <w:szCs w:val="24"/>
        </w:rPr>
        <w:t>₄</w:t>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t>6000%</w:t>
      </w:r>
    </w:p>
    <w:p w:rsidR="00637A1F" w:rsidRPr="00B85B58" w:rsidRDefault="00637A1F" w:rsidP="008C6F7B">
      <w:pPr>
        <w:pStyle w:val="a3"/>
        <w:numPr>
          <w:ilvl w:val="0"/>
          <w:numId w:val="25"/>
        </w:numPr>
        <w:tabs>
          <w:tab w:val="clear" w:pos="1440"/>
        </w:tabs>
        <w:ind w:left="360" w:firstLine="0"/>
        <w:rPr>
          <w:sz w:val="24"/>
          <w:szCs w:val="24"/>
          <w:lang w:val="en-US"/>
        </w:rPr>
      </w:pPr>
      <w:proofErr w:type="spellStart"/>
      <w:r w:rsidRPr="00BE6D81">
        <w:rPr>
          <w:sz w:val="24"/>
          <w:szCs w:val="24"/>
          <w:lang w:val="en-US"/>
        </w:rPr>
        <w:t>SiO</w:t>
      </w:r>
      <w:proofErr w:type="spellEnd"/>
      <w:r w:rsidRPr="006371B9">
        <w:rPr>
          <w:sz w:val="24"/>
          <w:szCs w:val="24"/>
        </w:rPr>
        <w:t>₂</w:t>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BE6D81">
        <w:rPr>
          <w:sz w:val="24"/>
          <w:szCs w:val="24"/>
          <w:lang w:val="en-US"/>
        </w:rPr>
        <w:t>100%</w:t>
      </w:r>
    </w:p>
    <w:p w:rsidR="00637A1F" w:rsidRPr="00F605C5" w:rsidRDefault="00637A1F" w:rsidP="00B85B58">
      <w:pPr>
        <w:pStyle w:val="a3"/>
        <w:ind w:left="360"/>
        <w:rPr>
          <w:sz w:val="24"/>
          <w:szCs w:val="24"/>
        </w:rPr>
      </w:pPr>
      <w:r>
        <w:rPr>
          <w:sz w:val="24"/>
          <w:szCs w:val="24"/>
        </w:rPr>
        <w:t>Указанные значения  действительны при условии наличия ингибиторов солеобразования для соответствующих солей.</w:t>
      </w:r>
    </w:p>
    <w:p w:rsidR="00637A1F" w:rsidRPr="00F605C5" w:rsidRDefault="00637A1F" w:rsidP="008C6F7B">
      <w:pPr>
        <w:pStyle w:val="a3"/>
        <w:rPr>
          <w:sz w:val="24"/>
          <w:szCs w:val="24"/>
        </w:rPr>
      </w:pPr>
    </w:p>
    <w:p w:rsidR="00637A1F" w:rsidRPr="00BE6D81" w:rsidRDefault="00637A1F" w:rsidP="008C6F7B">
      <w:pPr>
        <w:rPr>
          <w:sz w:val="24"/>
          <w:szCs w:val="24"/>
          <w:lang w:eastAsia="zh-CN"/>
        </w:rPr>
      </w:pPr>
      <w:r w:rsidRPr="00BE6D81">
        <w:rPr>
          <w:sz w:val="24"/>
          <w:szCs w:val="24"/>
        </w:rPr>
        <w:t xml:space="preserve">Потенциальные возможности осаждения </w:t>
      </w:r>
      <w:proofErr w:type="spellStart"/>
      <w:r w:rsidRPr="00BE6D81">
        <w:rPr>
          <w:sz w:val="24"/>
          <w:szCs w:val="24"/>
          <w:lang w:val="en-US" w:eastAsia="zh-CN"/>
        </w:rPr>
        <w:t>CaCO</w:t>
      </w:r>
      <w:proofErr w:type="spellEnd"/>
      <w:r w:rsidRPr="00BE6D81">
        <w:rPr>
          <w:sz w:val="24"/>
          <w:szCs w:val="24"/>
          <w:lang w:eastAsia="zh-CN"/>
        </w:rPr>
        <w:t xml:space="preserve">₃ по </w:t>
      </w:r>
      <w:r w:rsidRPr="00BE6D81">
        <w:rPr>
          <w:sz w:val="24"/>
          <w:szCs w:val="24"/>
          <w:lang w:val="en-US" w:eastAsia="zh-CN"/>
        </w:rPr>
        <w:t>LSI</w:t>
      </w:r>
      <w:r w:rsidRPr="00BE6D81">
        <w:rPr>
          <w:sz w:val="24"/>
          <w:szCs w:val="24"/>
          <w:lang w:eastAsia="zh-CN"/>
        </w:rPr>
        <w:t xml:space="preserve"> и </w:t>
      </w:r>
      <w:r w:rsidRPr="00BE6D81">
        <w:rPr>
          <w:sz w:val="24"/>
          <w:szCs w:val="24"/>
          <w:lang w:val="en-US" w:eastAsia="zh-CN"/>
        </w:rPr>
        <w:t>SDSI</w:t>
      </w:r>
      <w:r w:rsidRPr="00BE6D81">
        <w:rPr>
          <w:sz w:val="24"/>
          <w:szCs w:val="24"/>
          <w:lang w:eastAsia="zh-CN"/>
        </w:rPr>
        <w:t>.</w:t>
      </w:r>
    </w:p>
    <w:p w:rsidR="00637A1F" w:rsidRPr="00BE6D81" w:rsidRDefault="00637A1F" w:rsidP="00BE6D81">
      <w:pPr>
        <w:pStyle w:val="a3"/>
        <w:numPr>
          <w:ilvl w:val="0"/>
          <w:numId w:val="27"/>
        </w:numPr>
        <w:tabs>
          <w:tab w:val="clear" w:pos="1440"/>
          <w:tab w:val="num" w:pos="0"/>
        </w:tabs>
        <w:ind w:left="360" w:firstLine="0"/>
        <w:rPr>
          <w:sz w:val="24"/>
          <w:szCs w:val="24"/>
          <w:lang w:eastAsia="zh-CN"/>
        </w:rPr>
      </w:pPr>
      <w:r w:rsidRPr="00BE6D81">
        <w:rPr>
          <w:sz w:val="24"/>
          <w:szCs w:val="24"/>
          <w:lang w:eastAsia="zh-CN"/>
        </w:rPr>
        <w:t>С</w:t>
      </w:r>
      <w:r>
        <w:rPr>
          <w:sz w:val="24"/>
          <w:szCs w:val="24"/>
          <w:lang w:eastAsia="zh-CN"/>
        </w:rPr>
        <w:t xml:space="preserve"> осадочным</w:t>
      </w:r>
      <w:r w:rsidRPr="00BE6D81">
        <w:rPr>
          <w:sz w:val="24"/>
          <w:szCs w:val="24"/>
          <w:lang w:eastAsia="zh-CN"/>
        </w:rPr>
        <w:t xml:space="preserve"> ингибитором</w:t>
      </w:r>
      <w:r w:rsidRPr="00BE6D81">
        <w:rPr>
          <w:sz w:val="24"/>
          <w:szCs w:val="24"/>
          <w:lang w:eastAsia="zh-CN"/>
        </w:rPr>
        <w:tab/>
      </w:r>
      <w:r w:rsidRPr="00BE6D81">
        <w:rPr>
          <w:sz w:val="24"/>
          <w:szCs w:val="24"/>
          <w:lang w:eastAsia="zh-CN"/>
        </w:rPr>
        <w:tab/>
      </w:r>
      <w:r w:rsidRPr="00BE6D81">
        <w:rPr>
          <w:sz w:val="24"/>
          <w:szCs w:val="24"/>
          <w:lang w:eastAsia="zh-CN"/>
        </w:rPr>
        <w:tab/>
      </w:r>
      <w:r w:rsidRPr="00BE6D81">
        <w:rPr>
          <w:sz w:val="24"/>
          <w:szCs w:val="24"/>
          <w:lang w:eastAsia="zh-CN"/>
        </w:rPr>
        <w:tab/>
      </w:r>
      <w:r w:rsidRPr="00BE6D81">
        <w:rPr>
          <w:sz w:val="24"/>
          <w:szCs w:val="24"/>
          <w:lang w:val="en-US" w:eastAsia="zh-CN"/>
        </w:rPr>
        <w:t>&lt; -0.2</w:t>
      </w:r>
    </w:p>
    <w:p w:rsidR="00637A1F" w:rsidRPr="00BE6D81" w:rsidRDefault="00637A1F" w:rsidP="00BE6D81">
      <w:pPr>
        <w:pStyle w:val="a3"/>
        <w:numPr>
          <w:ilvl w:val="0"/>
          <w:numId w:val="27"/>
        </w:numPr>
        <w:tabs>
          <w:tab w:val="clear" w:pos="1440"/>
          <w:tab w:val="num" w:pos="0"/>
        </w:tabs>
        <w:ind w:left="360" w:firstLine="0"/>
        <w:rPr>
          <w:sz w:val="24"/>
          <w:szCs w:val="24"/>
          <w:lang w:eastAsia="zh-CN"/>
        </w:rPr>
      </w:pPr>
      <w:r w:rsidRPr="00BE6D81">
        <w:rPr>
          <w:sz w:val="24"/>
          <w:szCs w:val="24"/>
          <w:lang w:val="en-US" w:eastAsia="zh-CN"/>
        </w:rPr>
        <w:t xml:space="preserve">LSI (SDSI) </w:t>
      </w:r>
      <w:r w:rsidRPr="00BE6D81">
        <w:rPr>
          <w:sz w:val="24"/>
          <w:szCs w:val="24"/>
          <w:lang w:eastAsia="zh-CN"/>
        </w:rPr>
        <w:t>с</w:t>
      </w:r>
      <w:r w:rsidRPr="00BE6D81">
        <w:rPr>
          <w:sz w:val="24"/>
          <w:szCs w:val="24"/>
          <w:lang w:val="en-US" w:eastAsia="zh-CN"/>
        </w:rPr>
        <w:t xml:space="preserve"> SHMP</w:t>
      </w:r>
      <w:r w:rsidRPr="00BE6D81">
        <w:rPr>
          <w:sz w:val="24"/>
          <w:szCs w:val="24"/>
          <w:lang w:val="en-US" w:eastAsia="zh-CN"/>
        </w:rPr>
        <w:tab/>
      </w:r>
      <w:r w:rsidRPr="00BE6D81">
        <w:rPr>
          <w:sz w:val="24"/>
          <w:szCs w:val="24"/>
          <w:lang w:val="en-US" w:eastAsia="zh-CN"/>
        </w:rPr>
        <w:tab/>
      </w:r>
      <w:r w:rsidRPr="00BE6D81">
        <w:rPr>
          <w:sz w:val="24"/>
          <w:szCs w:val="24"/>
          <w:lang w:val="en-US" w:eastAsia="zh-CN"/>
        </w:rPr>
        <w:tab/>
      </w:r>
      <w:r w:rsidRPr="00BE6D81">
        <w:rPr>
          <w:sz w:val="24"/>
          <w:szCs w:val="24"/>
          <w:lang w:val="en-US" w:eastAsia="zh-CN"/>
        </w:rPr>
        <w:tab/>
      </w:r>
      <w:r w:rsidRPr="00BE6D81">
        <w:rPr>
          <w:sz w:val="24"/>
          <w:szCs w:val="24"/>
          <w:lang w:val="en-US" w:eastAsia="zh-CN"/>
        </w:rPr>
        <w:tab/>
        <w:t>&lt; +0.5</w:t>
      </w:r>
    </w:p>
    <w:p w:rsidR="00637A1F" w:rsidRPr="00BE6D81" w:rsidRDefault="00637A1F" w:rsidP="00BE6D81">
      <w:pPr>
        <w:pStyle w:val="a3"/>
        <w:numPr>
          <w:ilvl w:val="0"/>
          <w:numId w:val="27"/>
        </w:numPr>
        <w:tabs>
          <w:tab w:val="clear" w:pos="1440"/>
          <w:tab w:val="num" w:pos="0"/>
        </w:tabs>
        <w:ind w:left="360" w:firstLine="0"/>
        <w:rPr>
          <w:sz w:val="24"/>
          <w:szCs w:val="24"/>
          <w:lang w:eastAsia="zh-CN"/>
        </w:rPr>
      </w:pPr>
      <w:r w:rsidRPr="00BE6D81">
        <w:rPr>
          <w:sz w:val="24"/>
          <w:szCs w:val="24"/>
          <w:lang w:val="en-US" w:eastAsia="zh-CN"/>
        </w:rPr>
        <w:t>LSI</w:t>
      </w:r>
      <w:r w:rsidRPr="00BE6D81">
        <w:rPr>
          <w:sz w:val="24"/>
          <w:szCs w:val="24"/>
          <w:lang w:eastAsia="zh-CN"/>
        </w:rPr>
        <w:t xml:space="preserve"> (</w:t>
      </w:r>
      <w:r w:rsidRPr="00BE6D81">
        <w:rPr>
          <w:sz w:val="24"/>
          <w:szCs w:val="24"/>
          <w:lang w:val="en-US" w:eastAsia="zh-CN"/>
        </w:rPr>
        <w:t>SDSI</w:t>
      </w:r>
      <w:r w:rsidRPr="00BE6D81">
        <w:rPr>
          <w:sz w:val="24"/>
          <w:szCs w:val="24"/>
          <w:lang w:eastAsia="zh-CN"/>
        </w:rPr>
        <w:t>)со специальным ингибитором</w:t>
      </w:r>
      <w:r w:rsidRPr="00BE6D81">
        <w:rPr>
          <w:sz w:val="24"/>
          <w:szCs w:val="24"/>
          <w:lang w:eastAsia="zh-CN"/>
        </w:rPr>
        <w:tab/>
      </w:r>
      <w:r w:rsidRPr="00BE6D81">
        <w:rPr>
          <w:sz w:val="24"/>
          <w:szCs w:val="24"/>
          <w:lang w:eastAsia="zh-CN"/>
        </w:rPr>
        <w:tab/>
        <w:t>&lt; +1.5</w:t>
      </w:r>
    </w:p>
    <w:p w:rsidR="00637A1F" w:rsidRPr="00BE6D81" w:rsidRDefault="00637A1F" w:rsidP="00BE6D81">
      <w:pPr>
        <w:pStyle w:val="a3"/>
        <w:numPr>
          <w:ilvl w:val="0"/>
          <w:numId w:val="27"/>
        </w:numPr>
        <w:tabs>
          <w:tab w:val="clear" w:pos="1440"/>
          <w:tab w:val="num" w:pos="0"/>
        </w:tabs>
        <w:ind w:left="360" w:firstLine="0"/>
        <w:rPr>
          <w:sz w:val="24"/>
          <w:szCs w:val="24"/>
          <w:lang w:eastAsia="zh-CN"/>
        </w:rPr>
      </w:pPr>
      <w:r w:rsidRPr="00BE6D81">
        <w:rPr>
          <w:sz w:val="24"/>
          <w:szCs w:val="24"/>
          <w:lang w:val="en-US" w:eastAsia="zh-CN"/>
        </w:rPr>
        <w:t xml:space="preserve">SDSI </w:t>
      </w:r>
      <w:r w:rsidRPr="00BE6D81">
        <w:rPr>
          <w:sz w:val="24"/>
          <w:szCs w:val="24"/>
          <w:lang w:eastAsia="zh-CN"/>
        </w:rPr>
        <w:t>с любым ингибитором</w:t>
      </w:r>
      <w:r w:rsidRPr="00BE6D81">
        <w:rPr>
          <w:sz w:val="24"/>
          <w:szCs w:val="24"/>
          <w:lang w:val="en-US" w:eastAsia="zh-CN"/>
        </w:rPr>
        <w:tab/>
      </w:r>
      <w:r w:rsidRPr="00BE6D81">
        <w:rPr>
          <w:sz w:val="24"/>
          <w:szCs w:val="24"/>
          <w:lang w:val="en-US" w:eastAsia="zh-CN"/>
        </w:rPr>
        <w:tab/>
      </w:r>
      <w:r w:rsidRPr="00BE6D81">
        <w:rPr>
          <w:sz w:val="24"/>
          <w:szCs w:val="24"/>
          <w:lang w:val="en-US" w:eastAsia="zh-CN"/>
        </w:rPr>
        <w:tab/>
      </w:r>
      <w:r w:rsidRPr="00BE6D81">
        <w:rPr>
          <w:sz w:val="24"/>
          <w:szCs w:val="24"/>
          <w:lang w:val="en-US" w:eastAsia="zh-CN"/>
        </w:rPr>
        <w:tab/>
        <w:t>&lt; +0.5</w:t>
      </w:r>
    </w:p>
    <w:sectPr w:rsidR="00637A1F" w:rsidRPr="00BE6D81" w:rsidSect="000937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74A17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E64AAD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B848A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250DD1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F682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76E4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0E28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D2BF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EA696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AC0054"/>
    <w:lvl w:ilvl="0">
      <w:start w:val="1"/>
      <w:numFmt w:val="bullet"/>
      <w:lvlText w:val=""/>
      <w:lvlJc w:val="left"/>
      <w:pPr>
        <w:tabs>
          <w:tab w:val="num" w:pos="360"/>
        </w:tabs>
        <w:ind w:left="360" w:hanging="360"/>
      </w:pPr>
      <w:rPr>
        <w:rFonts w:ascii="Symbol" w:hAnsi="Symbol" w:hint="default"/>
      </w:rPr>
    </w:lvl>
  </w:abstractNum>
  <w:abstractNum w:abstractNumId="10">
    <w:nsid w:val="02C43A05"/>
    <w:multiLevelType w:val="hybridMultilevel"/>
    <w:tmpl w:val="42D69C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8FB2A66"/>
    <w:multiLevelType w:val="hybridMultilevel"/>
    <w:tmpl w:val="95DA5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D861CE"/>
    <w:multiLevelType w:val="hybridMultilevel"/>
    <w:tmpl w:val="D9761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6D6E34"/>
    <w:multiLevelType w:val="hybridMultilevel"/>
    <w:tmpl w:val="090C8C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9C71CFB"/>
    <w:multiLevelType w:val="hybridMultilevel"/>
    <w:tmpl w:val="FD8A6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926FAF"/>
    <w:multiLevelType w:val="hybridMultilevel"/>
    <w:tmpl w:val="D1FEAC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A346F0"/>
    <w:multiLevelType w:val="hybridMultilevel"/>
    <w:tmpl w:val="6BAC2C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1A831C1"/>
    <w:multiLevelType w:val="hybridMultilevel"/>
    <w:tmpl w:val="E482CE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2CB5927"/>
    <w:multiLevelType w:val="hybridMultilevel"/>
    <w:tmpl w:val="D59A35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6483237"/>
    <w:multiLevelType w:val="hybridMultilevel"/>
    <w:tmpl w:val="6D1687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E9E6D28"/>
    <w:multiLevelType w:val="hybridMultilevel"/>
    <w:tmpl w:val="A84A9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B93926"/>
    <w:multiLevelType w:val="hybridMultilevel"/>
    <w:tmpl w:val="BA46AC3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681703F4"/>
    <w:multiLevelType w:val="hybridMultilevel"/>
    <w:tmpl w:val="92D43328"/>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23">
    <w:nsid w:val="696927BD"/>
    <w:multiLevelType w:val="hybridMultilevel"/>
    <w:tmpl w:val="4A2E1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D0389E"/>
    <w:multiLevelType w:val="hybridMultilevel"/>
    <w:tmpl w:val="73481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0C5CB3"/>
    <w:multiLevelType w:val="hybridMultilevel"/>
    <w:tmpl w:val="30D48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3A54A67"/>
    <w:multiLevelType w:val="hybridMultilevel"/>
    <w:tmpl w:val="415AAC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1E4C58"/>
    <w:multiLevelType w:val="hybridMultilevel"/>
    <w:tmpl w:val="0388ED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DA0424B"/>
    <w:multiLevelType w:val="hybridMultilevel"/>
    <w:tmpl w:val="CF740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24"/>
  </w:num>
  <w:num w:numId="4">
    <w:abstractNumId w:val="23"/>
  </w:num>
  <w:num w:numId="5">
    <w:abstractNumId w:val="12"/>
  </w:num>
  <w:num w:numId="6">
    <w:abstractNumId w:val="20"/>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27"/>
  </w:num>
  <w:num w:numId="20">
    <w:abstractNumId w:val="10"/>
  </w:num>
  <w:num w:numId="21">
    <w:abstractNumId w:val="19"/>
  </w:num>
  <w:num w:numId="22">
    <w:abstractNumId w:val="25"/>
  </w:num>
  <w:num w:numId="23">
    <w:abstractNumId w:val="26"/>
  </w:num>
  <w:num w:numId="24">
    <w:abstractNumId w:val="15"/>
  </w:num>
  <w:num w:numId="25">
    <w:abstractNumId w:val="13"/>
  </w:num>
  <w:num w:numId="26">
    <w:abstractNumId w:val="28"/>
  </w:num>
  <w:num w:numId="27">
    <w:abstractNumId w:val="18"/>
  </w:num>
  <w:num w:numId="28">
    <w:abstractNumId w:val="17"/>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stylePaneFormatFilter w:val="1F08"/>
  <w:defaultTabStop w:val="708"/>
  <w:characterSpacingControl w:val="doNotCompress"/>
  <w:compat>
    <w:useFELayout/>
  </w:compat>
  <w:rsids>
    <w:rsidRoot w:val="00FA04B0"/>
    <w:rsid w:val="000023AE"/>
    <w:rsid w:val="00004756"/>
    <w:rsid w:val="000062F3"/>
    <w:rsid w:val="0005431C"/>
    <w:rsid w:val="00063CAC"/>
    <w:rsid w:val="00093755"/>
    <w:rsid w:val="000C0312"/>
    <w:rsid w:val="000D186E"/>
    <w:rsid w:val="00126272"/>
    <w:rsid w:val="00187BF4"/>
    <w:rsid w:val="001C0505"/>
    <w:rsid w:val="001C6674"/>
    <w:rsid w:val="001D7DFC"/>
    <w:rsid w:val="00223422"/>
    <w:rsid w:val="002676EF"/>
    <w:rsid w:val="002B6688"/>
    <w:rsid w:val="002D703A"/>
    <w:rsid w:val="002E182B"/>
    <w:rsid w:val="00331252"/>
    <w:rsid w:val="00354726"/>
    <w:rsid w:val="00362F94"/>
    <w:rsid w:val="003B25C9"/>
    <w:rsid w:val="0043360C"/>
    <w:rsid w:val="00446DAA"/>
    <w:rsid w:val="00482D3D"/>
    <w:rsid w:val="00486736"/>
    <w:rsid w:val="00494FC9"/>
    <w:rsid w:val="004E0B0A"/>
    <w:rsid w:val="00532B9C"/>
    <w:rsid w:val="00587625"/>
    <w:rsid w:val="0059139F"/>
    <w:rsid w:val="005E4EDE"/>
    <w:rsid w:val="006371B9"/>
    <w:rsid w:val="00637A1F"/>
    <w:rsid w:val="006409EC"/>
    <w:rsid w:val="0064360C"/>
    <w:rsid w:val="00694C86"/>
    <w:rsid w:val="00697CA7"/>
    <w:rsid w:val="006F54A0"/>
    <w:rsid w:val="0074601E"/>
    <w:rsid w:val="007B741A"/>
    <w:rsid w:val="007C3628"/>
    <w:rsid w:val="00864164"/>
    <w:rsid w:val="008977C9"/>
    <w:rsid w:val="008C6F7B"/>
    <w:rsid w:val="008E6DDF"/>
    <w:rsid w:val="009025EF"/>
    <w:rsid w:val="009061D2"/>
    <w:rsid w:val="00982CCD"/>
    <w:rsid w:val="009D338B"/>
    <w:rsid w:val="00A134FC"/>
    <w:rsid w:val="00A53037"/>
    <w:rsid w:val="00A62E80"/>
    <w:rsid w:val="00A9355D"/>
    <w:rsid w:val="00A97902"/>
    <w:rsid w:val="00AC1392"/>
    <w:rsid w:val="00B11910"/>
    <w:rsid w:val="00B2411B"/>
    <w:rsid w:val="00B550AE"/>
    <w:rsid w:val="00B6297B"/>
    <w:rsid w:val="00B837D7"/>
    <w:rsid w:val="00B85B58"/>
    <w:rsid w:val="00BE52C5"/>
    <w:rsid w:val="00BE6D81"/>
    <w:rsid w:val="00C00964"/>
    <w:rsid w:val="00C02BE9"/>
    <w:rsid w:val="00C117D7"/>
    <w:rsid w:val="00C47218"/>
    <w:rsid w:val="00C90D15"/>
    <w:rsid w:val="00CB1474"/>
    <w:rsid w:val="00D032CB"/>
    <w:rsid w:val="00D07D41"/>
    <w:rsid w:val="00D739D6"/>
    <w:rsid w:val="00D757D9"/>
    <w:rsid w:val="00DC3FC7"/>
    <w:rsid w:val="00DE4745"/>
    <w:rsid w:val="00E165BC"/>
    <w:rsid w:val="00E231CF"/>
    <w:rsid w:val="00E34EAF"/>
    <w:rsid w:val="00E614DB"/>
    <w:rsid w:val="00E63895"/>
    <w:rsid w:val="00E70C9B"/>
    <w:rsid w:val="00EB145C"/>
    <w:rsid w:val="00EB452D"/>
    <w:rsid w:val="00EB6D2F"/>
    <w:rsid w:val="00EC341A"/>
    <w:rsid w:val="00F07DF4"/>
    <w:rsid w:val="00F22D32"/>
    <w:rsid w:val="00F605C5"/>
    <w:rsid w:val="00F6201D"/>
    <w:rsid w:val="00FA04B0"/>
    <w:rsid w:val="00FD0145"/>
    <w:rsid w:val="00FD7D25"/>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ru-RU"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75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A04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525</Words>
  <Characters>3180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Тимур</cp:lastModifiedBy>
  <cp:revision>2</cp:revision>
  <dcterms:created xsi:type="dcterms:W3CDTF">2009-12-04T06:19:00Z</dcterms:created>
  <dcterms:modified xsi:type="dcterms:W3CDTF">2009-12-04T06:19:00Z</dcterms:modified>
</cp:coreProperties>
</file>